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jc w:val="center"/>
        <w:textAlignment w:val="baseline"/>
        <w:rPr>
          <w:rFonts w:ascii="Verdana" w:hAnsi="Verdana"/>
          <w:b/>
          <w:bCs/>
          <w:color w:val="000000"/>
          <w:spacing w:val="-6"/>
          <w:sz w:val="20"/>
          <w:szCs w:val="20"/>
        </w:rPr>
      </w:pPr>
      <w:r w:rsidRPr="00C401DE">
        <w:rPr>
          <w:rFonts w:ascii="Verdana" w:hAnsi="Verdana"/>
          <w:b/>
          <w:bCs/>
          <w:color w:val="000000"/>
          <w:spacing w:val="-6"/>
          <w:sz w:val="20"/>
          <w:szCs w:val="20"/>
        </w:rPr>
        <w:t>Bases del II Certamen Internacional de Cortometrajes sobre Vino y Gastronomía </w:t>
      </w:r>
      <w:r w:rsidRPr="00C401DE">
        <w:rPr>
          <w:rFonts w:ascii="Verdana" w:hAnsi="Verdana"/>
          <w:b/>
          <w:bCs/>
          <w:color w:val="000000"/>
          <w:spacing w:val="-6"/>
          <w:sz w:val="20"/>
          <w:szCs w:val="20"/>
        </w:rPr>
        <w:br/>
        <w:t>"El Rioja y los 5 Sentidos" WIN5 FESTIVAL</w:t>
      </w:r>
    </w:p>
    <w:p w:rsidR="000A1160" w:rsidRPr="00C401DE" w:rsidRDefault="000A1160" w:rsidP="000A1160">
      <w:pPr>
        <w:jc w:val="center"/>
        <w:textAlignment w:val="baseline"/>
        <w:rPr>
          <w:rFonts w:ascii="Verdana" w:hAnsi="Verdana"/>
          <w:b/>
          <w:bCs/>
          <w:color w:val="000000"/>
          <w:spacing w:val="-6"/>
          <w:sz w:val="20"/>
          <w:szCs w:val="20"/>
        </w:rPr>
      </w:pPr>
    </w:p>
    <w:p w:rsidR="000A1160" w:rsidRPr="009A512E" w:rsidRDefault="000A1160" w:rsidP="000A1160">
      <w:pPr>
        <w:jc w:val="center"/>
        <w:textAlignment w:val="baseline"/>
        <w:rPr>
          <w:rFonts w:ascii="Verdana" w:hAnsi="Verdana"/>
          <w:color w:val="000000"/>
          <w:sz w:val="20"/>
          <w:szCs w:val="20"/>
        </w:rPr>
      </w:pP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El Gobierno de La Rioja, a través de la entidad de Promoción Agroalimentaria ‘La Rioja Capital’, convoca el </w:t>
      </w:r>
      <w:r w:rsidRPr="009A512E">
        <w:rPr>
          <w:rFonts w:ascii="Verdana" w:hAnsi="Verdana"/>
          <w:bCs/>
          <w:color w:val="000000"/>
          <w:sz w:val="20"/>
          <w:szCs w:val="20"/>
          <w:bdr w:val="none" w:sz="0" w:space="0" w:color="auto" w:frame="1"/>
        </w:rPr>
        <w:t>II Festival Internacional de Cortometrajes sobre Vino y Gastronomía ‘El Rioja y los 5 Sentidos</w:t>
      </w:r>
      <w:r w:rsidRPr="009A512E">
        <w:rPr>
          <w:rFonts w:ascii="Verdana" w:hAnsi="Verdana"/>
          <w:color w:val="000000"/>
          <w:sz w:val="20"/>
          <w:szCs w:val="20"/>
          <w:bdr w:val="none" w:sz="0" w:space="0" w:color="auto" w:frame="1"/>
        </w:rPr>
        <w:t xml:space="preserve">’: </w:t>
      </w:r>
      <w:r w:rsidRPr="009A512E">
        <w:rPr>
          <w:rFonts w:ascii="Verdana" w:hAnsi="Verdana"/>
          <w:iCs/>
          <w:color w:val="000000"/>
          <w:sz w:val="20"/>
          <w:szCs w:val="20"/>
          <w:bdr w:val="none" w:sz="0" w:space="0" w:color="auto" w:frame="1"/>
        </w:rPr>
        <w:t>WIN5</w:t>
      </w:r>
      <w:r>
        <w:rPr>
          <w:rFonts w:ascii="Verdana" w:hAnsi="Verdana"/>
          <w:iCs/>
          <w:color w:val="000000"/>
          <w:sz w:val="20"/>
          <w:szCs w:val="20"/>
          <w:bdr w:val="none" w:sz="0" w:space="0" w:color="auto" w:frame="1"/>
        </w:rPr>
        <w:t xml:space="preserve"> </w:t>
      </w:r>
      <w:r w:rsidRPr="009A512E">
        <w:rPr>
          <w:rFonts w:ascii="Verdana" w:hAnsi="Verdana"/>
          <w:iCs/>
          <w:color w:val="000000"/>
          <w:sz w:val="20"/>
          <w:szCs w:val="20"/>
          <w:bdr w:val="none" w:sz="0" w:space="0" w:color="auto" w:frame="1"/>
        </w:rPr>
        <w:t>Festival</w:t>
      </w:r>
      <w:r w:rsidRPr="009A512E">
        <w:rPr>
          <w:rFonts w:ascii="Verdana" w:hAnsi="Verdana"/>
          <w:color w:val="000000"/>
          <w:sz w:val="20"/>
          <w:szCs w:val="20"/>
        </w:rPr>
        <w:t>. Un certamen anual impulsado para divulgar los valores relacionados con la Cultura del Vino y la Gastronomía, a través de cualquiera de sus matices y expresiones; promoviendo, además, la creación artística dentro del ámbito audiovisual.</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w:t>
      </w:r>
    </w:p>
    <w:p w:rsidR="000A1160" w:rsidRDefault="000A1160" w:rsidP="000A1160">
      <w:pPr>
        <w:shd w:val="clear" w:color="auto" w:fill="FFFFFF"/>
        <w:jc w:val="center"/>
        <w:textAlignment w:val="baseline"/>
        <w:rPr>
          <w:rFonts w:ascii="Verdana" w:hAnsi="Verdana"/>
          <w:b/>
          <w:bCs/>
          <w:color w:val="000000"/>
          <w:spacing w:val="-6"/>
          <w:sz w:val="20"/>
          <w:szCs w:val="20"/>
        </w:rPr>
      </w:pPr>
      <w:r w:rsidRPr="00C401DE">
        <w:rPr>
          <w:rFonts w:ascii="Verdana" w:hAnsi="Verdana"/>
          <w:b/>
          <w:bCs/>
          <w:color w:val="000000"/>
          <w:spacing w:val="-6"/>
          <w:sz w:val="20"/>
          <w:szCs w:val="20"/>
        </w:rPr>
        <w:t>MECÁNICA DEL CONCURSO</w:t>
      </w:r>
    </w:p>
    <w:p w:rsidR="000A1160" w:rsidRPr="00C401DE" w:rsidRDefault="000A1160" w:rsidP="000A1160">
      <w:pPr>
        <w:shd w:val="clear" w:color="auto" w:fill="FFFFFF"/>
        <w:jc w:val="both"/>
        <w:textAlignment w:val="baseline"/>
        <w:rPr>
          <w:rFonts w:ascii="Verdana" w:hAnsi="Verdana"/>
          <w:b/>
          <w:color w:val="000000"/>
          <w:sz w:val="20"/>
          <w:szCs w:val="20"/>
        </w:rPr>
      </w:pPr>
    </w:p>
    <w:p w:rsidR="000A1160"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xml:space="preserve">De entre todos los trabajos admitidos conforme a las bases publicadas, una primera comisión evaluadora seleccionará los </w:t>
      </w:r>
      <w:r w:rsidRPr="00C401DE">
        <w:rPr>
          <w:rFonts w:ascii="Verdana" w:hAnsi="Verdana"/>
          <w:b/>
          <w:bCs/>
          <w:color w:val="000000"/>
          <w:sz w:val="20"/>
          <w:szCs w:val="20"/>
        </w:rPr>
        <w:t>10 mejores cortometrajes</w:t>
      </w:r>
      <w:r w:rsidRPr="009A512E">
        <w:rPr>
          <w:rFonts w:ascii="Verdana" w:hAnsi="Verdana"/>
          <w:color w:val="000000"/>
          <w:sz w:val="20"/>
          <w:szCs w:val="20"/>
        </w:rPr>
        <w:t>. Posteriormente, esta preselección será sometida al criterio de un jurado profesional, que dictaminará los diferentes galardones. Los trabajos ganadores se proyectarán en una gala abierta al público en el mes de noviembre, dentro de la nueva programación de ‘El Rioja y los 5 Sentidos’, en la que también se entregarán los premios.</w:t>
      </w:r>
    </w:p>
    <w:p w:rsidR="000A1160" w:rsidRPr="009A512E" w:rsidRDefault="000A1160" w:rsidP="000A1160">
      <w:pPr>
        <w:shd w:val="clear" w:color="auto" w:fill="FFFFFF"/>
        <w:jc w:val="both"/>
        <w:textAlignment w:val="baseline"/>
        <w:rPr>
          <w:rFonts w:ascii="Verdana" w:hAnsi="Verdana"/>
          <w:color w:val="000000"/>
          <w:sz w:val="20"/>
          <w:szCs w:val="20"/>
        </w:rPr>
      </w:pPr>
    </w:p>
    <w:p w:rsidR="000A1160" w:rsidRDefault="000A1160" w:rsidP="000A1160">
      <w:pPr>
        <w:shd w:val="clear" w:color="auto" w:fill="FFFFFF"/>
        <w:jc w:val="center"/>
        <w:textAlignment w:val="baseline"/>
        <w:rPr>
          <w:rFonts w:ascii="Verdana" w:hAnsi="Verdana"/>
          <w:b/>
          <w:bCs/>
          <w:color w:val="000000"/>
          <w:spacing w:val="-6"/>
          <w:sz w:val="20"/>
          <w:szCs w:val="20"/>
        </w:rPr>
      </w:pPr>
      <w:r w:rsidRPr="00C401DE">
        <w:rPr>
          <w:rFonts w:ascii="Verdana" w:hAnsi="Verdana"/>
          <w:b/>
          <w:bCs/>
          <w:color w:val="000000"/>
          <w:spacing w:val="-6"/>
          <w:sz w:val="20"/>
          <w:szCs w:val="20"/>
        </w:rPr>
        <w:t>BASES</w:t>
      </w:r>
    </w:p>
    <w:p w:rsidR="000A1160" w:rsidRPr="00C401DE" w:rsidRDefault="000A1160" w:rsidP="000A1160">
      <w:pPr>
        <w:shd w:val="clear" w:color="auto" w:fill="FFFFFF"/>
        <w:jc w:val="center"/>
        <w:textAlignment w:val="baseline"/>
        <w:rPr>
          <w:rFonts w:ascii="Verdana" w:hAnsi="Verdana"/>
          <w:b/>
          <w:color w:val="000000"/>
          <w:sz w:val="20"/>
          <w:szCs w:val="20"/>
        </w:rPr>
      </w:pP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xml:space="preserve">La </w:t>
      </w:r>
      <w:r w:rsidRPr="009A512E">
        <w:rPr>
          <w:rFonts w:ascii="Verdana" w:hAnsi="Verdana"/>
          <w:bCs/>
          <w:color w:val="000000"/>
          <w:sz w:val="20"/>
          <w:szCs w:val="20"/>
        </w:rPr>
        <w:t>temática</w:t>
      </w:r>
      <w:r w:rsidRPr="009A512E">
        <w:rPr>
          <w:rFonts w:ascii="Verdana" w:hAnsi="Verdana"/>
          <w:color w:val="000000"/>
          <w:sz w:val="20"/>
          <w:szCs w:val="20"/>
        </w:rPr>
        <w:t xml:space="preserve"> de la obra (aunque totalmente abierta en cuanto a tratamiento y género) estará obligatoriamente relacionada con </w:t>
      </w:r>
      <w:r w:rsidRPr="009A512E">
        <w:rPr>
          <w:rFonts w:ascii="Verdana" w:hAnsi="Verdana"/>
          <w:bCs/>
          <w:color w:val="000000"/>
          <w:sz w:val="20"/>
          <w:szCs w:val="20"/>
        </w:rPr>
        <w:t>el mundo del vino, la gastronomía</w:t>
      </w:r>
      <w:r w:rsidRPr="009A512E">
        <w:rPr>
          <w:rFonts w:ascii="Verdana" w:hAnsi="Verdana"/>
          <w:color w:val="000000"/>
          <w:sz w:val="20"/>
          <w:szCs w:val="20"/>
        </w:rPr>
        <w:t>, o con ambos elementos de forma conjunta (en cualquiera de sus aspectos). Su presencia en el trabajo deberá ser sustancial y no anecdótica en el desarrollo de la trama, motivo que será especialmente considerado por parte del Jurado.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xml:space="preserve">La </w:t>
      </w:r>
      <w:r w:rsidRPr="009A512E">
        <w:rPr>
          <w:rFonts w:ascii="Verdana" w:hAnsi="Verdana"/>
          <w:bCs/>
          <w:color w:val="000000"/>
          <w:sz w:val="20"/>
          <w:szCs w:val="20"/>
        </w:rPr>
        <w:t>duración</w:t>
      </w:r>
      <w:r w:rsidRPr="009A512E">
        <w:rPr>
          <w:rFonts w:ascii="Verdana" w:hAnsi="Verdana"/>
          <w:color w:val="000000"/>
          <w:sz w:val="20"/>
          <w:szCs w:val="20"/>
        </w:rPr>
        <w:t xml:space="preserve"> máxima de los trabajos será de </w:t>
      </w:r>
      <w:r w:rsidRPr="00E5186E">
        <w:rPr>
          <w:rFonts w:ascii="Verdana" w:hAnsi="Verdana"/>
          <w:b/>
          <w:color w:val="000000"/>
          <w:sz w:val="20"/>
          <w:szCs w:val="20"/>
        </w:rPr>
        <w:t>20 minutos</w:t>
      </w:r>
      <w:r w:rsidRPr="009A512E">
        <w:rPr>
          <w:rFonts w:ascii="Verdana" w:hAnsi="Verdana"/>
          <w:color w:val="000000"/>
          <w:sz w:val="20"/>
          <w:szCs w:val="20"/>
        </w:rPr>
        <w:t xml:space="preserve"> (incluidos créditos). </w:t>
      </w:r>
    </w:p>
    <w:p w:rsidR="000A1160" w:rsidRPr="009A512E" w:rsidRDefault="000A1160" w:rsidP="000A1160">
      <w:pPr>
        <w:shd w:val="clear" w:color="auto" w:fill="FFFFFF"/>
        <w:jc w:val="both"/>
        <w:textAlignment w:val="baseline"/>
        <w:rPr>
          <w:rFonts w:ascii="Verdana" w:hAnsi="Verdana"/>
          <w:color w:val="000000"/>
          <w:sz w:val="20"/>
          <w:szCs w:val="20"/>
        </w:rPr>
      </w:pPr>
      <w:r>
        <w:rPr>
          <w:rFonts w:ascii="Verdana" w:hAnsi="Verdana"/>
          <w:color w:val="000000"/>
          <w:sz w:val="20"/>
          <w:szCs w:val="20"/>
        </w:rPr>
        <w:br/>
      </w:r>
      <w:r w:rsidRPr="009A512E">
        <w:rPr>
          <w:rFonts w:ascii="Verdana" w:hAnsi="Verdana"/>
          <w:color w:val="000000"/>
          <w:sz w:val="20"/>
          <w:szCs w:val="20"/>
        </w:rPr>
        <w:t xml:space="preserve">Las obras presentadas podrán tener fecha de realización anterior y posterior a la de la convocatoria del Festival, aunque </w:t>
      </w:r>
      <w:r w:rsidRPr="009A512E">
        <w:rPr>
          <w:rFonts w:ascii="Verdana" w:hAnsi="Verdana"/>
          <w:bCs/>
          <w:color w:val="000000"/>
          <w:sz w:val="20"/>
          <w:szCs w:val="20"/>
        </w:rPr>
        <w:t xml:space="preserve">no podrán concurrir aquellos trabajos presentados en las ediciones anteriores del Win5festival. Deberán ser, por tanto, inéditos en este Concurso.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bCs/>
          <w:color w:val="000000"/>
          <w:sz w:val="20"/>
          <w:szCs w:val="20"/>
        </w:rPr>
        <w:t>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xml:space="preserve">Todos los trabajos deberán presentarse en versión original, subtitulada </w:t>
      </w:r>
      <w:r w:rsidRPr="009A512E">
        <w:rPr>
          <w:rFonts w:ascii="Verdana" w:hAnsi="Verdana"/>
          <w:iCs/>
          <w:color w:val="000000"/>
          <w:sz w:val="20"/>
          <w:szCs w:val="20"/>
        </w:rPr>
        <w:t>a español/castellano</w:t>
      </w:r>
      <w:r w:rsidRPr="009A512E">
        <w:rPr>
          <w:rFonts w:ascii="Verdana" w:hAnsi="Verdana"/>
          <w:color w:val="000000"/>
          <w:sz w:val="20"/>
          <w:szCs w:val="20"/>
        </w:rPr>
        <w:t xml:space="preserve"> en el caso de estar realizados en otro idioma.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xml:space="preserve">El </w:t>
      </w:r>
      <w:r w:rsidRPr="009A512E">
        <w:rPr>
          <w:rFonts w:ascii="Verdana" w:hAnsi="Verdana"/>
          <w:bCs/>
          <w:color w:val="000000"/>
          <w:sz w:val="20"/>
          <w:szCs w:val="20"/>
        </w:rPr>
        <w:t>envío de la obra</w:t>
      </w:r>
      <w:r w:rsidRPr="009A512E">
        <w:rPr>
          <w:rFonts w:ascii="Verdana" w:hAnsi="Verdana"/>
          <w:color w:val="000000"/>
          <w:sz w:val="20"/>
          <w:szCs w:val="20"/>
        </w:rPr>
        <w:t xml:space="preserve"> se realizará únicamente a través de la herramienta </w:t>
      </w:r>
      <w:r w:rsidRPr="009A512E">
        <w:rPr>
          <w:rFonts w:ascii="Verdana" w:hAnsi="Verdana"/>
          <w:bCs/>
          <w:color w:val="000000"/>
          <w:sz w:val="20"/>
          <w:szCs w:val="20"/>
        </w:rPr>
        <w:t xml:space="preserve">MOVIBETA,  </w:t>
      </w:r>
      <w:hyperlink r:id="rId5" w:history="1">
        <w:r w:rsidRPr="009A512E">
          <w:rPr>
            <w:rStyle w:val="Hipervnculo"/>
            <w:rFonts w:ascii="Verdana" w:hAnsi="Verdana"/>
            <w:iCs/>
            <w:sz w:val="20"/>
            <w:szCs w:val="20"/>
            <w:bdr w:val="none" w:sz="0" w:space="0" w:color="auto" w:frame="1"/>
          </w:rPr>
          <w:t>www.movibeta.com</w:t>
        </w:r>
      </w:hyperlink>
      <w:r w:rsidRPr="009A512E">
        <w:rPr>
          <w:rFonts w:ascii="Verdana" w:hAnsi="Verdana"/>
          <w:color w:val="000000"/>
          <w:sz w:val="20"/>
          <w:szCs w:val="20"/>
        </w:rPr>
        <w:t>, una plataforma específica y segura para la distribución a festivales de obras audiovisuales a través de Internet. Para más información consultar la página web o mandar un e-mail, a </w:t>
      </w:r>
      <w:hyperlink r:id="rId6" w:history="1">
        <w:r w:rsidRPr="009A512E">
          <w:rPr>
            <w:rStyle w:val="Hipervnculo"/>
            <w:rFonts w:ascii="Verdana" w:hAnsi="Verdana"/>
            <w:color w:val="000000"/>
            <w:sz w:val="20"/>
            <w:szCs w:val="20"/>
            <w:u w:val="none"/>
            <w:bdr w:val="none" w:sz="0" w:space="0" w:color="auto" w:frame="1"/>
          </w:rPr>
          <w:t>info@movibeta.com</w:t>
        </w:r>
      </w:hyperlink>
      <w:r w:rsidRPr="009A512E">
        <w:rPr>
          <w:rFonts w:ascii="Verdana" w:hAnsi="Verdana"/>
          <w:color w:val="000000"/>
          <w:sz w:val="20"/>
          <w:szCs w:val="20"/>
        </w:rPr>
        <w:t>; o al teléfono de la organización 941 04 76 91.</w:t>
      </w:r>
    </w:p>
    <w:p w:rsidR="000A1160" w:rsidRPr="009A512E" w:rsidRDefault="000A1160" w:rsidP="000A1160">
      <w:pPr>
        <w:shd w:val="clear" w:color="auto" w:fill="FFFFFF"/>
        <w:textAlignment w:val="baseline"/>
        <w:rPr>
          <w:rFonts w:ascii="Verdana" w:hAnsi="Verdana"/>
          <w:color w:val="000000"/>
          <w:sz w:val="20"/>
          <w:szCs w:val="20"/>
        </w:rPr>
      </w:pPr>
      <w:r>
        <w:rPr>
          <w:rFonts w:ascii="Verdana" w:hAnsi="Verdana"/>
          <w:color w:val="000000"/>
          <w:sz w:val="20"/>
          <w:szCs w:val="20"/>
        </w:rPr>
        <w:br/>
      </w:r>
      <w:r w:rsidRPr="009A512E">
        <w:rPr>
          <w:rFonts w:ascii="Verdana" w:hAnsi="Verdana"/>
          <w:color w:val="000000"/>
          <w:sz w:val="20"/>
          <w:szCs w:val="20"/>
        </w:rPr>
        <w:t xml:space="preserve">La ficha de </w:t>
      </w:r>
      <w:r w:rsidRPr="009A512E">
        <w:rPr>
          <w:rFonts w:ascii="Verdana" w:hAnsi="Verdana"/>
          <w:bCs/>
          <w:color w:val="000000"/>
          <w:sz w:val="20"/>
          <w:szCs w:val="20"/>
        </w:rPr>
        <w:t>inscripción</w:t>
      </w:r>
      <w:r w:rsidRPr="009A512E">
        <w:rPr>
          <w:rFonts w:ascii="Verdana" w:hAnsi="Verdana"/>
          <w:color w:val="000000"/>
          <w:sz w:val="20"/>
          <w:szCs w:val="20"/>
        </w:rPr>
        <w:t xml:space="preserve"> se realizará en la misma plataforma. Una vez inscrita y seleccionada la obra no podrá ser retirada en ningún caso.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br/>
      </w:r>
      <w:r w:rsidRPr="009A512E">
        <w:rPr>
          <w:rFonts w:ascii="Verdana" w:hAnsi="Verdana"/>
          <w:bCs/>
          <w:color w:val="000000"/>
          <w:sz w:val="20"/>
          <w:szCs w:val="20"/>
          <w:u w:val="single"/>
          <w:bdr w:val="none" w:sz="0" w:space="0" w:color="auto" w:frame="1"/>
        </w:rPr>
        <w:t>Plazo de entrega</w:t>
      </w:r>
      <w:r w:rsidRPr="009A512E">
        <w:rPr>
          <w:rFonts w:ascii="Verdana" w:hAnsi="Verdana"/>
          <w:color w:val="000000"/>
          <w:sz w:val="20"/>
          <w:szCs w:val="20"/>
        </w:rPr>
        <w:t>: </w:t>
      </w:r>
      <w:r w:rsidRPr="00E5186E">
        <w:rPr>
          <w:rFonts w:ascii="Verdana" w:hAnsi="Verdana"/>
          <w:b/>
          <w:color w:val="000000"/>
          <w:sz w:val="20"/>
          <w:szCs w:val="20"/>
          <w:bdr w:val="none" w:sz="0" w:space="0" w:color="auto" w:frame="1"/>
        </w:rPr>
        <w:t>hasta las 24</w:t>
      </w:r>
      <w:r>
        <w:rPr>
          <w:rFonts w:ascii="Verdana" w:hAnsi="Verdana"/>
          <w:b/>
          <w:color w:val="000000"/>
          <w:sz w:val="20"/>
          <w:szCs w:val="20"/>
          <w:bdr w:val="none" w:sz="0" w:space="0" w:color="auto" w:frame="1"/>
        </w:rPr>
        <w:t>.</w:t>
      </w:r>
      <w:r w:rsidRPr="00E5186E">
        <w:rPr>
          <w:rFonts w:ascii="Verdana" w:hAnsi="Verdana"/>
          <w:b/>
          <w:color w:val="000000"/>
          <w:sz w:val="20"/>
          <w:szCs w:val="20"/>
          <w:bdr w:val="none" w:sz="0" w:space="0" w:color="auto" w:frame="1"/>
        </w:rPr>
        <w:t xml:space="preserve">00 horas del </w:t>
      </w:r>
      <w:r w:rsidRPr="00E5186E">
        <w:rPr>
          <w:rFonts w:ascii="Verdana" w:hAnsi="Verdana"/>
          <w:b/>
          <w:bCs/>
          <w:color w:val="000000"/>
          <w:sz w:val="20"/>
          <w:szCs w:val="20"/>
          <w:bdr w:val="none" w:sz="0" w:space="0" w:color="auto" w:frame="1"/>
        </w:rPr>
        <w:t>31 de de agosto de 2016</w:t>
      </w:r>
      <w:r w:rsidRPr="009A512E">
        <w:rPr>
          <w:rFonts w:ascii="Verdana" w:hAnsi="Verdana"/>
          <w:color w:val="000000"/>
          <w:sz w:val="20"/>
          <w:szCs w:val="20"/>
          <w:bdr w:val="none" w:sz="0" w:space="0" w:color="auto" w:frame="1"/>
        </w:rPr>
        <w:t xml:space="preserve"> (hora</w:t>
      </w:r>
      <w:r w:rsidRPr="009A512E">
        <w:rPr>
          <w:rFonts w:ascii="Verdana" w:hAnsi="Verdana"/>
          <w:color w:val="0070C0"/>
          <w:sz w:val="20"/>
          <w:szCs w:val="20"/>
          <w:bdr w:val="none" w:sz="0" w:space="0" w:color="auto" w:frame="1"/>
        </w:rPr>
        <w:t xml:space="preserve"> </w:t>
      </w:r>
      <w:r w:rsidRPr="009A512E">
        <w:rPr>
          <w:rFonts w:ascii="Verdana" w:hAnsi="Verdana"/>
          <w:color w:val="000000"/>
          <w:sz w:val="20"/>
          <w:szCs w:val="20"/>
          <w:bdr w:val="none" w:sz="0" w:space="0" w:color="auto" w:frame="1"/>
        </w:rPr>
        <w:t>peninsular</w:t>
      </w:r>
      <w:r w:rsidRPr="009A512E">
        <w:rPr>
          <w:rFonts w:ascii="Verdana" w:hAnsi="Verdana"/>
          <w:color w:val="0070C0"/>
          <w:sz w:val="20"/>
          <w:szCs w:val="20"/>
          <w:bdr w:val="none" w:sz="0" w:space="0" w:color="auto" w:frame="1"/>
        </w:rPr>
        <w:t xml:space="preserve"> </w:t>
      </w:r>
      <w:r w:rsidRPr="009A512E">
        <w:rPr>
          <w:rFonts w:ascii="Verdana" w:hAnsi="Verdana"/>
          <w:color w:val="000000"/>
          <w:sz w:val="20"/>
          <w:szCs w:val="20"/>
          <w:bdr w:val="none" w:sz="0" w:space="0" w:color="auto" w:frame="1"/>
        </w:rPr>
        <w:t>española)</w:t>
      </w:r>
      <w:r w:rsidRPr="009A512E">
        <w:rPr>
          <w:rFonts w:ascii="Verdana" w:hAnsi="Verdana"/>
          <w:color w:val="000000"/>
          <w:sz w:val="20"/>
          <w:szCs w:val="20"/>
        </w:rPr>
        <w:t>. No se aceptarán las obras recibidas con posterioridad a dicha fecha.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w:t>
      </w:r>
    </w:p>
    <w:p w:rsidR="000A1160" w:rsidRDefault="000A1160" w:rsidP="000A1160">
      <w:pPr>
        <w:shd w:val="clear" w:color="auto" w:fill="FFFFFF"/>
        <w:jc w:val="both"/>
        <w:textAlignment w:val="baseline"/>
        <w:rPr>
          <w:rFonts w:ascii="Verdana" w:hAnsi="Verdana"/>
          <w:bCs/>
          <w:color w:val="000000"/>
          <w:sz w:val="20"/>
          <w:szCs w:val="20"/>
          <w:u w:val="single"/>
          <w:bdr w:val="none" w:sz="0" w:space="0" w:color="auto" w:frame="1"/>
        </w:rPr>
      </w:pPr>
    </w:p>
    <w:p w:rsidR="000A1160" w:rsidRDefault="000A1160" w:rsidP="000A1160">
      <w:pPr>
        <w:shd w:val="clear" w:color="auto" w:fill="FFFFFF"/>
        <w:jc w:val="both"/>
        <w:textAlignment w:val="baseline"/>
        <w:rPr>
          <w:rFonts w:ascii="Verdana" w:hAnsi="Verdana"/>
          <w:bCs/>
          <w:color w:val="000000"/>
          <w:sz w:val="20"/>
          <w:szCs w:val="20"/>
          <w:u w:val="single"/>
          <w:bdr w:val="none" w:sz="0" w:space="0" w:color="auto" w:frame="1"/>
        </w:rPr>
      </w:pPr>
    </w:p>
    <w:p w:rsidR="000A1160" w:rsidRDefault="000A1160" w:rsidP="000A1160">
      <w:pPr>
        <w:shd w:val="clear" w:color="auto" w:fill="FFFFFF"/>
        <w:jc w:val="both"/>
        <w:textAlignment w:val="baseline"/>
        <w:rPr>
          <w:rFonts w:ascii="Verdana" w:hAnsi="Verdana"/>
          <w:bCs/>
          <w:color w:val="000000"/>
          <w:sz w:val="20"/>
          <w:szCs w:val="20"/>
          <w:u w:val="single"/>
          <w:bdr w:val="none" w:sz="0" w:space="0" w:color="auto" w:frame="1"/>
        </w:rPr>
      </w:pPr>
    </w:p>
    <w:p w:rsidR="000A1160" w:rsidRDefault="000A1160" w:rsidP="000A1160">
      <w:pPr>
        <w:shd w:val="clear" w:color="auto" w:fill="FFFFFF"/>
        <w:jc w:val="both"/>
        <w:textAlignment w:val="baseline"/>
        <w:rPr>
          <w:rFonts w:ascii="Verdana" w:hAnsi="Verdana"/>
          <w:bCs/>
          <w:color w:val="000000"/>
          <w:sz w:val="20"/>
          <w:szCs w:val="20"/>
          <w:u w:val="single"/>
          <w:bdr w:val="none" w:sz="0" w:space="0" w:color="auto" w:frame="1"/>
        </w:rPr>
      </w:pP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bCs/>
          <w:color w:val="000000"/>
          <w:sz w:val="20"/>
          <w:szCs w:val="20"/>
          <w:u w:val="single"/>
          <w:bdr w:val="none" w:sz="0" w:space="0" w:color="auto" w:frame="1"/>
        </w:rPr>
        <w:t>Lista de obras seleccionadas</w:t>
      </w:r>
      <w:r w:rsidRPr="009A512E">
        <w:rPr>
          <w:rFonts w:ascii="Verdana" w:hAnsi="Verdana"/>
          <w:color w:val="000000"/>
          <w:sz w:val="20"/>
          <w:szCs w:val="20"/>
        </w:rPr>
        <w:t xml:space="preserve">: la selección la comisión valoradora incial se hará pública (salvo modificación por motivos organizativos) </w:t>
      </w:r>
      <w:r w:rsidRPr="009A512E">
        <w:rPr>
          <w:rFonts w:ascii="Verdana" w:hAnsi="Verdana"/>
          <w:bCs/>
          <w:color w:val="000000"/>
          <w:sz w:val="20"/>
          <w:szCs w:val="20"/>
        </w:rPr>
        <w:t>el 4 de octubre de 2016</w:t>
      </w:r>
      <w:r w:rsidRPr="009A512E">
        <w:rPr>
          <w:rFonts w:ascii="Verdana" w:hAnsi="Verdana"/>
          <w:color w:val="000000"/>
          <w:sz w:val="20"/>
          <w:szCs w:val="20"/>
        </w:rPr>
        <w:t xml:space="preserve"> a través de los medios de comunicación y la web </w:t>
      </w:r>
      <w:hyperlink r:id="rId7" w:history="1">
        <w:r w:rsidRPr="009A512E">
          <w:rPr>
            <w:rStyle w:val="Hipervnculo"/>
            <w:rFonts w:ascii="Verdana" w:hAnsi="Verdana"/>
            <w:color w:val="000000"/>
            <w:sz w:val="20"/>
            <w:szCs w:val="20"/>
            <w:u w:val="none"/>
            <w:bdr w:val="none" w:sz="0" w:space="0" w:color="auto" w:frame="1"/>
          </w:rPr>
          <w:t>www.lariojacapital.com</w:t>
        </w:r>
      </w:hyperlink>
      <w:r w:rsidRPr="009A512E">
        <w:rPr>
          <w:rFonts w:ascii="Verdana" w:hAnsi="Verdana"/>
          <w:color w:val="000000"/>
          <w:sz w:val="20"/>
          <w:szCs w:val="20"/>
        </w:rPr>
        <w:t>. </w:t>
      </w:r>
    </w:p>
    <w:p w:rsidR="000A1160" w:rsidRPr="009A512E" w:rsidRDefault="000A1160" w:rsidP="000A1160">
      <w:pPr>
        <w:shd w:val="clear" w:color="auto" w:fill="FFFFFF"/>
        <w:jc w:val="both"/>
        <w:textAlignment w:val="baseline"/>
        <w:rPr>
          <w:rFonts w:ascii="Verdana" w:hAnsi="Verdana"/>
          <w:color w:val="000000"/>
          <w:sz w:val="20"/>
          <w:szCs w:val="20"/>
        </w:rPr>
      </w:pPr>
      <w:r>
        <w:rPr>
          <w:rFonts w:ascii="Verdana" w:hAnsi="Verdana"/>
          <w:color w:val="000000"/>
          <w:sz w:val="20"/>
          <w:szCs w:val="20"/>
        </w:rPr>
        <w:br/>
      </w:r>
      <w:r w:rsidRPr="009A512E">
        <w:rPr>
          <w:rFonts w:ascii="Verdana" w:hAnsi="Verdana"/>
          <w:color w:val="000000"/>
          <w:sz w:val="20"/>
          <w:szCs w:val="20"/>
        </w:rPr>
        <w:t>Posteriormente, un Jurado Profesional compuesto por profesionales del mundo audiovisual, cultural y gastronómico fallará los premiados sobre la preselección inicial. Se reserva el derecho, asimismo, de dejar desierto cualquier premio. También podrá conceder un accésit en el caso de considerarlo oportuno. Las decisiones del Jurado son inapelables.</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xml:space="preserve">Los diez trabajos finalistas </w:t>
      </w:r>
      <w:r>
        <w:rPr>
          <w:rFonts w:ascii="Verdana" w:hAnsi="Verdana"/>
          <w:color w:val="000000"/>
          <w:sz w:val="20"/>
          <w:szCs w:val="20"/>
        </w:rPr>
        <w:t>podrán ser utilizados por ‘La Rioja Capital’ para promocionar el festival, reservándose el derecho de exhibición siempre en relación a la programación de ‘El Rioja y los 5 Sentidos’</w:t>
      </w:r>
      <w:r w:rsidRPr="009A512E">
        <w:rPr>
          <w:rFonts w:ascii="Verdana" w:hAnsi="Verdana"/>
          <w:color w:val="000000"/>
          <w:sz w:val="20"/>
          <w:szCs w:val="20"/>
        </w:rPr>
        <w:t xml:space="preserve"> (edición actual y posteriores)</w:t>
      </w:r>
      <w:r>
        <w:rPr>
          <w:rFonts w:ascii="Verdana" w:hAnsi="Verdana"/>
          <w:color w:val="000000"/>
          <w:sz w:val="20"/>
          <w:szCs w:val="20"/>
        </w:rPr>
        <w:t xml:space="preserve"> y citación expresa de su autoría. Asimismo, la O</w:t>
      </w:r>
      <w:r w:rsidRPr="009A512E">
        <w:rPr>
          <w:rFonts w:ascii="Verdana" w:hAnsi="Verdana"/>
          <w:color w:val="000000"/>
          <w:sz w:val="20"/>
          <w:szCs w:val="20"/>
        </w:rPr>
        <w:t xml:space="preserve">rganización podrá utilizar fragmentos de las obras para la difusión del festival en medios de comunicación y en su web.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w:t>
      </w:r>
    </w:p>
    <w:p w:rsidR="000A1160" w:rsidRPr="009A512E" w:rsidRDefault="000A1160" w:rsidP="000A1160">
      <w:pPr>
        <w:shd w:val="clear" w:color="auto" w:fill="FFFFFF"/>
        <w:jc w:val="both"/>
        <w:textAlignment w:val="baseline"/>
        <w:rPr>
          <w:rFonts w:ascii="Verdana" w:hAnsi="Verdana"/>
          <w:color w:val="000000"/>
          <w:sz w:val="20"/>
          <w:szCs w:val="20"/>
        </w:rPr>
      </w:pPr>
      <w:r>
        <w:rPr>
          <w:rFonts w:ascii="Verdana" w:hAnsi="Verdana"/>
          <w:color w:val="000000"/>
          <w:sz w:val="20"/>
          <w:szCs w:val="20"/>
        </w:rPr>
        <w:t>La O</w:t>
      </w:r>
      <w:r w:rsidRPr="009A512E">
        <w:rPr>
          <w:rFonts w:ascii="Verdana" w:hAnsi="Verdana"/>
          <w:color w:val="000000"/>
          <w:sz w:val="20"/>
          <w:szCs w:val="20"/>
        </w:rPr>
        <w:t>rganización habilitará los diferentes espacios donde los autores exhibirán sus obras, por lo que es responsabilidad exclusiva de los mismos garantizar previamente que el contenido de las mismas no infrinjan los derechos de propiedad intelectual u otros derechos de terceros, eximiendo a la organización de cualquier responsabilidad legal.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w:t>
      </w:r>
    </w:p>
    <w:p w:rsidR="000A1160" w:rsidRPr="009A512E" w:rsidRDefault="000A1160" w:rsidP="000A1160">
      <w:pPr>
        <w:shd w:val="clear" w:color="auto" w:fill="FFFFFF"/>
        <w:jc w:val="both"/>
        <w:textAlignment w:val="baseline"/>
        <w:rPr>
          <w:rFonts w:ascii="Verdana" w:hAnsi="Verdana"/>
          <w:color w:val="000000"/>
          <w:sz w:val="20"/>
          <w:szCs w:val="20"/>
        </w:rPr>
      </w:pPr>
      <w:r>
        <w:rPr>
          <w:rFonts w:ascii="Verdana" w:hAnsi="Verdana"/>
          <w:color w:val="000000"/>
          <w:sz w:val="20"/>
          <w:szCs w:val="20"/>
        </w:rPr>
        <w:t>La O</w:t>
      </w:r>
      <w:r w:rsidRPr="009A512E">
        <w:rPr>
          <w:rFonts w:ascii="Verdana" w:hAnsi="Verdana"/>
          <w:color w:val="000000"/>
          <w:sz w:val="20"/>
          <w:szCs w:val="20"/>
        </w:rPr>
        <w:t>rganización se pondrá en contacto con los autores seleccionados como Finalistas, para requerirles las obras en formato digital (DCP) para la proyección en sala y DVD para la edición de material promocional, si procediese, además de informar del día, hora y lugar de proyección.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 </w:t>
      </w:r>
    </w:p>
    <w:p w:rsidR="000A1160" w:rsidRPr="009A512E" w:rsidRDefault="000A1160" w:rsidP="000A1160">
      <w:pPr>
        <w:shd w:val="clear" w:color="auto" w:fill="FFFFFF"/>
        <w:jc w:val="both"/>
        <w:textAlignment w:val="baseline"/>
        <w:rPr>
          <w:rFonts w:ascii="Verdana" w:hAnsi="Verdana"/>
          <w:color w:val="000000"/>
          <w:sz w:val="20"/>
          <w:szCs w:val="20"/>
        </w:rPr>
      </w:pPr>
      <w:r>
        <w:rPr>
          <w:rFonts w:ascii="Verdana" w:hAnsi="Verdana"/>
          <w:color w:val="000000"/>
          <w:sz w:val="20"/>
          <w:szCs w:val="20"/>
        </w:rPr>
        <w:t xml:space="preserve">Será obligación de los diez finalistas </w:t>
      </w:r>
      <w:r w:rsidRPr="009A512E">
        <w:rPr>
          <w:rFonts w:ascii="Verdana" w:hAnsi="Verdana"/>
          <w:color w:val="000000"/>
          <w:sz w:val="20"/>
          <w:szCs w:val="20"/>
        </w:rPr>
        <w:t xml:space="preserve">seleccionados (a requerimiento de la Organización) la certificación por escrito y firmada de la autoría original o representación legal o delegada del autor o autores de la concurrencia al certamen. La Organización no se responsabilizará de reclamaciones sobre los premios, su destino o reclamo por parte de terceros, quedando dichas demandas en el ámbito profesional/privado del premiado. </w:t>
      </w:r>
      <w:r>
        <w:rPr>
          <w:rFonts w:ascii="Verdana" w:hAnsi="Verdana"/>
          <w:color w:val="000000"/>
          <w:sz w:val="20"/>
          <w:szCs w:val="20"/>
        </w:rPr>
        <w:t>Se</w:t>
      </w:r>
      <w:r w:rsidRPr="009A512E">
        <w:rPr>
          <w:rFonts w:ascii="Verdana" w:hAnsi="Verdana"/>
          <w:color w:val="000000"/>
          <w:sz w:val="20"/>
          <w:szCs w:val="20"/>
        </w:rPr>
        <w:t xml:space="preserve"> informará públicamente, </w:t>
      </w:r>
      <w:r>
        <w:rPr>
          <w:rFonts w:ascii="Verdana" w:hAnsi="Verdana"/>
          <w:color w:val="000000"/>
          <w:sz w:val="20"/>
          <w:szCs w:val="20"/>
        </w:rPr>
        <w:t xml:space="preserve">no obstante y </w:t>
      </w:r>
      <w:r w:rsidRPr="009A512E">
        <w:rPr>
          <w:rFonts w:ascii="Verdana" w:hAnsi="Verdana"/>
          <w:color w:val="000000"/>
          <w:sz w:val="20"/>
          <w:szCs w:val="20"/>
        </w:rPr>
        <w:t>como se recoge en las presentes bases, sobre los trabajos finalistas que competirán por los galardones.</w:t>
      </w:r>
    </w:p>
    <w:p w:rsidR="000A1160" w:rsidRDefault="000A1160" w:rsidP="000A1160">
      <w:pPr>
        <w:shd w:val="clear" w:color="auto" w:fill="FFFFFF"/>
        <w:jc w:val="both"/>
        <w:textAlignment w:val="baseline"/>
        <w:rPr>
          <w:rFonts w:ascii="Verdana" w:hAnsi="Verdana"/>
          <w:color w:val="000000"/>
          <w:sz w:val="20"/>
          <w:szCs w:val="20"/>
        </w:rPr>
      </w:pP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Será obligatoria la presencia o representación de los premiados durante la gala final de entrega de premios que se realizará en Logroño (La Rioja) con fecha que se fijará con suficiente antelación para conocimiento de los mismos (noviembre de 2016, en cualquier caso). Dicha asistencia, al margen del premio en metálico, será sufragada por la Organización (máximo 2 personas por trabajo premiado y según las condiciones preestablecidas). </w:t>
      </w:r>
    </w:p>
    <w:p w:rsidR="000A1160" w:rsidRDefault="000A1160" w:rsidP="000A1160">
      <w:pPr>
        <w:shd w:val="clear" w:color="auto" w:fill="FFFFFF"/>
        <w:jc w:val="both"/>
        <w:textAlignment w:val="baseline"/>
        <w:rPr>
          <w:rFonts w:ascii="Verdana" w:hAnsi="Verdana"/>
          <w:color w:val="000000"/>
          <w:sz w:val="20"/>
          <w:szCs w:val="20"/>
        </w:rPr>
      </w:pPr>
    </w:p>
    <w:p w:rsidR="000A1160" w:rsidRDefault="000A1160" w:rsidP="000A1160">
      <w:pPr>
        <w:shd w:val="clear" w:color="auto" w:fill="FFFFFF"/>
        <w:jc w:val="both"/>
        <w:textAlignment w:val="baseline"/>
        <w:rPr>
          <w:rFonts w:ascii="Verdana" w:hAnsi="Verdana"/>
          <w:bCs/>
          <w:color w:val="000000"/>
          <w:sz w:val="20"/>
          <w:szCs w:val="20"/>
        </w:rPr>
      </w:pPr>
      <w:r w:rsidRPr="009A512E">
        <w:rPr>
          <w:rFonts w:ascii="Verdana" w:hAnsi="Verdana"/>
          <w:bCs/>
          <w:color w:val="000000"/>
          <w:sz w:val="20"/>
          <w:szCs w:val="20"/>
        </w:rPr>
        <w:t> </w:t>
      </w:r>
    </w:p>
    <w:p w:rsidR="000A1160" w:rsidRDefault="000A1160" w:rsidP="000A1160">
      <w:pPr>
        <w:shd w:val="clear" w:color="auto" w:fill="FFFFFF"/>
        <w:jc w:val="both"/>
        <w:textAlignment w:val="baseline"/>
        <w:rPr>
          <w:rFonts w:ascii="Verdana" w:hAnsi="Verdana"/>
          <w:bCs/>
          <w:color w:val="000000"/>
          <w:sz w:val="20"/>
          <w:szCs w:val="20"/>
        </w:rPr>
      </w:pPr>
    </w:p>
    <w:p w:rsidR="000A1160" w:rsidRDefault="000A1160" w:rsidP="000A1160">
      <w:pPr>
        <w:shd w:val="clear" w:color="auto" w:fill="FFFFFF"/>
        <w:jc w:val="both"/>
        <w:textAlignment w:val="baseline"/>
        <w:rPr>
          <w:rFonts w:ascii="Verdana" w:hAnsi="Verdana"/>
          <w:bCs/>
          <w:color w:val="000000"/>
          <w:sz w:val="20"/>
          <w:szCs w:val="20"/>
        </w:rPr>
      </w:pPr>
    </w:p>
    <w:p w:rsidR="000A1160" w:rsidRDefault="000A1160" w:rsidP="000A1160">
      <w:pPr>
        <w:shd w:val="clear" w:color="auto" w:fill="FFFFFF"/>
        <w:jc w:val="both"/>
        <w:textAlignment w:val="baseline"/>
        <w:rPr>
          <w:rFonts w:ascii="Verdana" w:hAnsi="Verdana"/>
          <w:bCs/>
          <w:color w:val="000000"/>
          <w:sz w:val="20"/>
          <w:szCs w:val="20"/>
        </w:rPr>
      </w:pPr>
    </w:p>
    <w:p w:rsidR="000A1160" w:rsidRDefault="000A1160" w:rsidP="000A1160">
      <w:pPr>
        <w:shd w:val="clear" w:color="auto" w:fill="FFFFFF"/>
        <w:jc w:val="both"/>
        <w:textAlignment w:val="baseline"/>
        <w:rPr>
          <w:rFonts w:ascii="Verdana" w:hAnsi="Verdana"/>
          <w:bCs/>
          <w:color w:val="000000"/>
          <w:sz w:val="20"/>
          <w:szCs w:val="20"/>
        </w:rPr>
      </w:pPr>
    </w:p>
    <w:p w:rsidR="000A1160" w:rsidRDefault="000A1160" w:rsidP="000A1160">
      <w:pPr>
        <w:shd w:val="clear" w:color="auto" w:fill="FFFFFF"/>
        <w:jc w:val="both"/>
        <w:textAlignment w:val="baseline"/>
        <w:rPr>
          <w:rFonts w:ascii="Verdana" w:hAnsi="Verdana"/>
          <w:bCs/>
          <w:color w:val="000000"/>
          <w:sz w:val="20"/>
          <w:szCs w:val="20"/>
        </w:rPr>
      </w:pPr>
    </w:p>
    <w:p w:rsidR="000A1160" w:rsidRDefault="000A1160" w:rsidP="000A1160">
      <w:pPr>
        <w:shd w:val="clear" w:color="auto" w:fill="FFFFFF"/>
        <w:jc w:val="both"/>
        <w:textAlignment w:val="baseline"/>
        <w:rPr>
          <w:rFonts w:ascii="Verdana" w:hAnsi="Verdana"/>
          <w:bCs/>
          <w:color w:val="000000"/>
          <w:sz w:val="20"/>
          <w:szCs w:val="20"/>
        </w:rPr>
      </w:pPr>
    </w:p>
    <w:p w:rsidR="000A1160" w:rsidRDefault="000A1160" w:rsidP="000A1160">
      <w:pPr>
        <w:shd w:val="clear" w:color="auto" w:fill="FFFFFF"/>
        <w:jc w:val="both"/>
        <w:textAlignment w:val="baseline"/>
        <w:rPr>
          <w:rFonts w:ascii="Verdana" w:hAnsi="Verdana"/>
          <w:bCs/>
          <w:color w:val="000000"/>
          <w:sz w:val="20"/>
          <w:szCs w:val="20"/>
        </w:rPr>
      </w:pPr>
    </w:p>
    <w:p w:rsidR="000A1160" w:rsidRPr="00E5186E" w:rsidRDefault="000A1160" w:rsidP="000A1160">
      <w:pPr>
        <w:shd w:val="clear" w:color="auto" w:fill="FFFFFF"/>
        <w:jc w:val="both"/>
        <w:textAlignment w:val="baseline"/>
        <w:rPr>
          <w:rFonts w:ascii="Verdana" w:hAnsi="Verdana"/>
          <w:bCs/>
          <w:i/>
          <w:color w:val="000000"/>
          <w:sz w:val="20"/>
          <w:szCs w:val="20"/>
        </w:rPr>
      </w:pPr>
    </w:p>
    <w:p w:rsidR="000A1160" w:rsidRDefault="000A1160" w:rsidP="000A1160">
      <w:pPr>
        <w:shd w:val="clear" w:color="auto" w:fill="FFFFFF"/>
        <w:jc w:val="both"/>
        <w:textAlignment w:val="baseline"/>
        <w:rPr>
          <w:rFonts w:ascii="Verdana" w:hAnsi="Verdana"/>
          <w:bCs/>
          <w:i/>
          <w:color w:val="000000"/>
          <w:sz w:val="20"/>
          <w:szCs w:val="20"/>
          <w:u w:val="single"/>
          <w:bdr w:val="none" w:sz="0" w:space="0" w:color="auto" w:frame="1"/>
        </w:rPr>
      </w:pPr>
    </w:p>
    <w:p w:rsidR="000A1160" w:rsidRDefault="000A1160" w:rsidP="000A1160">
      <w:pPr>
        <w:shd w:val="clear" w:color="auto" w:fill="FFFFFF"/>
        <w:jc w:val="both"/>
        <w:textAlignment w:val="baseline"/>
        <w:rPr>
          <w:rFonts w:ascii="Verdana" w:hAnsi="Verdana"/>
          <w:bCs/>
          <w:i/>
          <w:color w:val="000000"/>
          <w:sz w:val="20"/>
          <w:szCs w:val="20"/>
          <w:u w:val="single"/>
          <w:bdr w:val="none" w:sz="0" w:space="0" w:color="auto" w:frame="1"/>
        </w:rPr>
      </w:pPr>
    </w:p>
    <w:p w:rsidR="000A1160" w:rsidRPr="00E5186E" w:rsidRDefault="000A1160" w:rsidP="000A1160">
      <w:pPr>
        <w:shd w:val="clear" w:color="auto" w:fill="FFFFFF"/>
        <w:jc w:val="both"/>
        <w:textAlignment w:val="baseline"/>
        <w:rPr>
          <w:rFonts w:ascii="Verdana" w:hAnsi="Verdana"/>
          <w:b/>
          <w:color w:val="000000"/>
          <w:sz w:val="20"/>
          <w:szCs w:val="20"/>
        </w:rPr>
      </w:pPr>
      <w:r w:rsidRPr="00E5186E">
        <w:rPr>
          <w:rFonts w:ascii="Verdana" w:hAnsi="Verdana"/>
          <w:b/>
          <w:bCs/>
          <w:color w:val="000000"/>
          <w:sz w:val="20"/>
          <w:szCs w:val="20"/>
          <w:u w:val="single"/>
          <w:bdr w:val="none" w:sz="0" w:space="0" w:color="auto" w:frame="1"/>
        </w:rPr>
        <w:lastRenderedPageBreak/>
        <w:t>Los Premios</w:t>
      </w:r>
      <w:r w:rsidRPr="00E5186E">
        <w:rPr>
          <w:rFonts w:ascii="Verdana" w:hAnsi="Verdana"/>
          <w:b/>
          <w:bCs/>
          <w:color w:val="000000"/>
          <w:sz w:val="20"/>
          <w:szCs w:val="20"/>
        </w:rPr>
        <w:t xml:space="preserve">: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rPr>
        <w:t>El fallo del Jurado se hará público en la Gala que se llevará a cabo en la edición del 2016 de EL RIOJA Y LOS 5 SENTIDOS (noviembre), con los siguientes galardones:</w:t>
      </w:r>
    </w:p>
    <w:p w:rsidR="000A1160" w:rsidRDefault="000A1160" w:rsidP="000A1160">
      <w:pPr>
        <w:shd w:val="clear" w:color="auto" w:fill="FFFFFF"/>
        <w:textAlignment w:val="baseline"/>
        <w:rPr>
          <w:rFonts w:ascii="Verdana" w:hAnsi="Verdana"/>
          <w:bCs/>
          <w:color w:val="000000"/>
          <w:sz w:val="20"/>
          <w:szCs w:val="20"/>
          <w:bdr w:val="none" w:sz="0" w:space="0" w:color="auto" w:frame="1"/>
        </w:rPr>
      </w:pPr>
    </w:p>
    <w:p w:rsidR="000A1160" w:rsidRPr="00E5186E" w:rsidRDefault="000A1160" w:rsidP="000A1160">
      <w:pPr>
        <w:shd w:val="clear" w:color="auto" w:fill="FFFFFF"/>
        <w:ind w:left="708"/>
        <w:textAlignment w:val="baseline"/>
        <w:rPr>
          <w:rFonts w:ascii="Verdana" w:hAnsi="Verdana"/>
          <w:b/>
          <w:bCs/>
          <w:color w:val="000000"/>
          <w:sz w:val="20"/>
          <w:szCs w:val="20"/>
          <w:bdr w:val="none" w:sz="0" w:space="0" w:color="auto" w:frame="1"/>
        </w:rPr>
      </w:pPr>
      <w:r w:rsidRPr="00E5186E">
        <w:rPr>
          <w:rFonts w:ascii="Verdana" w:hAnsi="Verdana"/>
          <w:b/>
          <w:bCs/>
          <w:color w:val="000000"/>
          <w:sz w:val="20"/>
          <w:szCs w:val="20"/>
          <w:bdr w:val="none" w:sz="0" w:space="0" w:color="auto" w:frame="1"/>
        </w:rPr>
        <w:t>- Gran Premio de Jurado: 6.000 euros + trofeo </w:t>
      </w:r>
      <w:r w:rsidRPr="00E5186E">
        <w:rPr>
          <w:rFonts w:ascii="Verdana" w:hAnsi="Verdana"/>
          <w:b/>
          <w:bCs/>
          <w:color w:val="000000"/>
          <w:sz w:val="20"/>
          <w:szCs w:val="20"/>
        </w:rPr>
        <w:br/>
      </w:r>
    </w:p>
    <w:p w:rsidR="000A1160" w:rsidRDefault="000A1160" w:rsidP="000A1160">
      <w:pPr>
        <w:shd w:val="clear" w:color="auto" w:fill="FFFFFF"/>
        <w:ind w:left="708"/>
        <w:textAlignment w:val="baseline"/>
        <w:rPr>
          <w:rFonts w:ascii="Verdana" w:hAnsi="Verdana"/>
          <w:b/>
          <w:bCs/>
          <w:color w:val="000000"/>
          <w:sz w:val="20"/>
          <w:szCs w:val="20"/>
          <w:bdr w:val="none" w:sz="0" w:space="0" w:color="auto" w:frame="1"/>
        </w:rPr>
      </w:pPr>
      <w:r w:rsidRPr="00E5186E">
        <w:rPr>
          <w:rFonts w:ascii="Verdana" w:hAnsi="Verdana"/>
          <w:b/>
          <w:bCs/>
          <w:color w:val="000000"/>
          <w:sz w:val="20"/>
          <w:szCs w:val="20"/>
          <w:bdr w:val="none" w:sz="0" w:space="0" w:color="auto" w:frame="1"/>
        </w:rPr>
        <w:t>- Segundo Premio: 3.000 euros + trofeo </w:t>
      </w:r>
    </w:p>
    <w:p w:rsidR="000A1160" w:rsidRDefault="000A1160" w:rsidP="000A1160">
      <w:pPr>
        <w:shd w:val="clear" w:color="auto" w:fill="FFFFFF"/>
        <w:ind w:left="708"/>
        <w:textAlignment w:val="baseline"/>
        <w:rPr>
          <w:rFonts w:ascii="Verdana" w:hAnsi="Verdana"/>
          <w:b/>
          <w:bCs/>
          <w:color w:val="000000"/>
          <w:sz w:val="20"/>
          <w:szCs w:val="20"/>
          <w:bdr w:val="none" w:sz="0" w:space="0" w:color="auto" w:frame="1"/>
        </w:rPr>
      </w:pPr>
    </w:p>
    <w:p w:rsidR="000A1160" w:rsidRDefault="000A1160" w:rsidP="000A1160">
      <w:pPr>
        <w:jc w:val="both"/>
        <w:rPr>
          <w:rFonts w:ascii="Verdana" w:hAnsi="Verdana"/>
          <w:color w:val="000000"/>
          <w:sz w:val="20"/>
          <w:szCs w:val="20"/>
          <w:shd w:val="clear" w:color="auto" w:fill="FFFFFF"/>
        </w:rPr>
      </w:pPr>
    </w:p>
    <w:p w:rsidR="000A1160" w:rsidRPr="00E5186E" w:rsidRDefault="000A1160" w:rsidP="000A1160">
      <w:pPr>
        <w:jc w:val="both"/>
        <w:rPr>
          <w:rFonts w:ascii="Verdana" w:hAnsi="Verdana"/>
          <w:i/>
          <w:color w:val="000000"/>
          <w:sz w:val="20"/>
          <w:szCs w:val="20"/>
        </w:rPr>
      </w:pPr>
      <w:r w:rsidRPr="00E5186E">
        <w:rPr>
          <w:rFonts w:ascii="Verdana" w:hAnsi="Verdana"/>
          <w:i/>
          <w:color w:val="000000"/>
          <w:sz w:val="20"/>
          <w:szCs w:val="20"/>
          <w:shd w:val="clear" w:color="auto" w:fill="FFFFFF"/>
        </w:rPr>
        <w:t xml:space="preserve">Notas a las bases* </w:t>
      </w:r>
    </w:p>
    <w:p w:rsidR="000A1160" w:rsidRPr="009A512E" w:rsidRDefault="000A1160" w:rsidP="000A1160">
      <w:pPr>
        <w:jc w:val="both"/>
        <w:rPr>
          <w:rFonts w:ascii="Verdana" w:hAnsi="Verdana"/>
          <w:color w:val="000000"/>
          <w:sz w:val="20"/>
          <w:szCs w:val="20"/>
        </w:rPr>
      </w:pPr>
      <w:r w:rsidRPr="009A512E">
        <w:rPr>
          <w:rFonts w:ascii="Verdana" w:hAnsi="Verdana"/>
          <w:color w:val="000000"/>
          <w:sz w:val="20"/>
          <w:szCs w:val="20"/>
          <w:shd w:val="clear" w:color="auto" w:fill="FFFFFF"/>
        </w:rPr>
        <w:t> </w:t>
      </w:r>
    </w:p>
    <w:p w:rsidR="000A1160" w:rsidRPr="009A512E" w:rsidRDefault="000A1160" w:rsidP="000A1160">
      <w:pPr>
        <w:jc w:val="both"/>
        <w:rPr>
          <w:rFonts w:ascii="Verdana" w:hAnsi="Verdana"/>
          <w:color w:val="000000"/>
          <w:sz w:val="20"/>
          <w:szCs w:val="20"/>
        </w:rPr>
      </w:pPr>
      <w:r>
        <w:rPr>
          <w:rFonts w:ascii="Verdana" w:hAnsi="Verdana"/>
          <w:color w:val="000000"/>
          <w:sz w:val="20"/>
          <w:szCs w:val="20"/>
          <w:shd w:val="clear" w:color="auto" w:fill="FFFFFF"/>
        </w:rPr>
        <w:t xml:space="preserve">.- </w:t>
      </w:r>
      <w:r w:rsidRPr="009A512E">
        <w:rPr>
          <w:rFonts w:ascii="Verdana" w:hAnsi="Verdana"/>
          <w:color w:val="000000"/>
          <w:sz w:val="20"/>
          <w:szCs w:val="20"/>
          <w:shd w:val="clear" w:color="auto" w:fill="FFFFFF"/>
        </w:rPr>
        <w:t>Los premios estarán sujetos a la retención que marque la ley. </w:t>
      </w:r>
    </w:p>
    <w:p w:rsidR="000A1160" w:rsidRDefault="000A1160" w:rsidP="000A1160">
      <w:pPr>
        <w:jc w:val="both"/>
        <w:rPr>
          <w:rFonts w:ascii="Verdana" w:hAnsi="Verdana"/>
          <w:color w:val="000000"/>
          <w:sz w:val="20"/>
          <w:szCs w:val="20"/>
          <w:shd w:val="clear" w:color="auto" w:fill="FFFFFF"/>
        </w:rPr>
      </w:pPr>
    </w:p>
    <w:p w:rsidR="000A1160" w:rsidRDefault="000A1160" w:rsidP="000A1160">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Pr="009A512E">
        <w:rPr>
          <w:rFonts w:ascii="Verdana" w:hAnsi="Verdana"/>
          <w:color w:val="000000"/>
          <w:sz w:val="20"/>
          <w:szCs w:val="20"/>
          <w:shd w:val="clear" w:color="auto" w:fill="FFFFFF"/>
        </w:rPr>
        <w:t>El pago de los premios está sujeto a los plazos de la Administración (La Rioja Turismo SAU).</w:t>
      </w:r>
    </w:p>
    <w:p w:rsidR="000A1160" w:rsidRPr="009A512E" w:rsidRDefault="000A1160" w:rsidP="000A1160">
      <w:pPr>
        <w:jc w:val="both"/>
        <w:rPr>
          <w:rFonts w:ascii="Verdana" w:hAnsi="Verdana"/>
          <w:color w:val="000000"/>
          <w:sz w:val="20"/>
          <w:szCs w:val="20"/>
        </w:rPr>
      </w:pPr>
    </w:p>
    <w:p w:rsidR="000A1160" w:rsidRDefault="000A1160" w:rsidP="000A1160">
      <w:pPr>
        <w:jc w:val="both"/>
        <w:rPr>
          <w:rFonts w:ascii="Verdana" w:hAnsi="Verdana"/>
          <w:color w:val="000000"/>
          <w:sz w:val="20"/>
          <w:szCs w:val="20"/>
        </w:rPr>
      </w:pPr>
      <w:r>
        <w:rPr>
          <w:rFonts w:ascii="Verdana" w:hAnsi="Verdana"/>
          <w:color w:val="000000"/>
          <w:sz w:val="20"/>
          <w:szCs w:val="20"/>
          <w:shd w:val="clear" w:color="auto" w:fill="FFFFFF"/>
        </w:rPr>
        <w:t xml:space="preserve">.- </w:t>
      </w:r>
      <w:r w:rsidRPr="009A512E">
        <w:rPr>
          <w:rFonts w:ascii="Verdana" w:hAnsi="Verdana"/>
          <w:color w:val="000000"/>
          <w:sz w:val="20"/>
          <w:szCs w:val="20"/>
          <w:shd w:val="clear" w:color="auto" w:fill="FFFFFF"/>
        </w:rPr>
        <w:t xml:space="preserve">La organización se reserva el derecho de modificar estas Bases. </w:t>
      </w:r>
    </w:p>
    <w:p w:rsidR="000A1160" w:rsidRDefault="000A1160" w:rsidP="000A1160">
      <w:pPr>
        <w:jc w:val="both"/>
        <w:rPr>
          <w:rFonts w:ascii="Verdana" w:hAnsi="Verdana"/>
          <w:color w:val="000000"/>
          <w:sz w:val="20"/>
          <w:szCs w:val="20"/>
        </w:rPr>
      </w:pPr>
    </w:p>
    <w:p w:rsidR="000A1160" w:rsidRPr="009A512E" w:rsidRDefault="000A1160" w:rsidP="000A1160">
      <w:pPr>
        <w:jc w:val="both"/>
        <w:rPr>
          <w:rFonts w:ascii="Verdana" w:hAnsi="Verdana"/>
          <w:color w:val="000000"/>
          <w:sz w:val="20"/>
          <w:szCs w:val="20"/>
        </w:rPr>
      </w:pPr>
      <w:r>
        <w:rPr>
          <w:rFonts w:ascii="Verdana" w:hAnsi="Verdana"/>
          <w:color w:val="000000"/>
          <w:sz w:val="20"/>
          <w:szCs w:val="20"/>
          <w:bdr w:val="none" w:sz="0" w:space="0" w:color="auto" w:frame="1"/>
          <w:shd w:val="clear" w:color="auto" w:fill="FFFFFF"/>
        </w:rPr>
        <w:t xml:space="preserve">.- </w:t>
      </w:r>
      <w:r w:rsidRPr="009A512E">
        <w:rPr>
          <w:rFonts w:ascii="Verdana" w:hAnsi="Verdana"/>
          <w:color w:val="000000"/>
          <w:sz w:val="20"/>
          <w:szCs w:val="20"/>
          <w:bdr w:val="none" w:sz="0" w:space="0" w:color="auto" w:frame="1"/>
          <w:shd w:val="clear" w:color="auto" w:fill="FFFFFF"/>
        </w:rPr>
        <w:t>La participación implica la total aceptación y conocimiento de las Bases.</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bdr w:val="none" w:sz="0" w:space="0" w:color="auto" w:frame="1"/>
        </w:rPr>
        <w:t> </w:t>
      </w:r>
    </w:p>
    <w:p w:rsidR="000A1160" w:rsidRPr="009A512E" w:rsidRDefault="000A1160" w:rsidP="000A1160">
      <w:pPr>
        <w:shd w:val="clear" w:color="auto" w:fill="FFFFFF"/>
        <w:jc w:val="both"/>
        <w:textAlignment w:val="baseline"/>
        <w:rPr>
          <w:rFonts w:ascii="Verdana" w:hAnsi="Verdana"/>
          <w:color w:val="000000"/>
          <w:sz w:val="20"/>
          <w:szCs w:val="20"/>
        </w:rPr>
      </w:pPr>
      <w:r w:rsidRPr="009A512E">
        <w:rPr>
          <w:rFonts w:ascii="Verdana" w:hAnsi="Verdana"/>
          <w:color w:val="000000"/>
          <w:sz w:val="20"/>
          <w:szCs w:val="20"/>
          <w:bdr w:val="none" w:sz="0" w:space="0" w:color="auto" w:frame="1"/>
        </w:rPr>
        <w:t> </w:t>
      </w:r>
    </w:p>
    <w:p w:rsidR="000A1160" w:rsidRDefault="000A1160" w:rsidP="000A1160">
      <w:pPr>
        <w:shd w:val="clear" w:color="auto" w:fill="FFFFFF"/>
        <w:jc w:val="both"/>
        <w:textAlignment w:val="baseline"/>
        <w:rPr>
          <w:rFonts w:ascii="Verdana" w:hAnsi="Verdana"/>
          <w:bCs/>
          <w:iCs/>
          <w:color w:val="000000"/>
          <w:sz w:val="20"/>
          <w:szCs w:val="20"/>
        </w:rPr>
      </w:pPr>
      <w:r w:rsidRPr="009A512E">
        <w:rPr>
          <w:rFonts w:ascii="Verdana" w:hAnsi="Verdana"/>
          <w:bCs/>
          <w:iCs/>
          <w:color w:val="000000"/>
          <w:sz w:val="20"/>
          <w:szCs w:val="20"/>
          <w:bdr w:val="none" w:sz="0" w:space="0" w:color="auto" w:frame="1"/>
        </w:rPr>
        <w:t>Organiza: La Rioja Capital. Entidad de promoción agroalimentaria de la Consejería de Agricultura, Ganadería y Medio Ambiente del Gobierno de La Rioja (España)</w:t>
      </w:r>
      <w:r w:rsidRPr="009A512E">
        <w:rPr>
          <w:rFonts w:ascii="Verdana" w:hAnsi="Verdana"/>
          <w:bCs/>
          <w:iCs/>
          <w:color w:val="000000"/>
          <w:sz w:val="20"/>
          <w:szCs w:val="20"/>
        </w:rPr>
        <w:t>.</w:t>
      </w:r>
    </w:p>
    <w:p w:rsidR="000A1160" w:rsidRPr="009A512E" w:rsidRDefault="000A1160" w:rsidP="000A1160">
      <w:pPr>
        <w:shd w:val="clear" w:color="auto" w:fill="FFFFFF"/>
        <w:jc w:val="both"/>
        <w:textAlignment w:val="baseline"/>
        <w:rPr>
          <w:rFonts w:ascii="Verdana" w:hAnsi="Verdana"/>
          <w:color w:val="000000"/>
          <w:sz w:val="20"/>
          <w:szCs w:val="20"/>
        </w:rPr>
      </w:pPr>
    </w:p>
    <w:p w:rsidR="000A1160" w:rsidRDefault="000A1160" w:rsidP="000A1160">
      <w:pPr>
        <w:shd w:val="clear" w:color="auto" w:fill="FFFFFF"/>
        <w:textAlignment w:val="baseline"/>
        <w:rPr>
          <w:rFonts w:ascii="Verdana" w:hAnsi="Verdana"/>
          <w:bCs/>
          <w:iCs/>
          <w:color w:val="000000"/>
          <w:sz w:val="20"/>
          <w:szCs w:val="20"/>
        </w:rPr>
      </w:pPr>
      <w:r w:rsidRPr="009A512E">
        <w:rPr>
          <w:rFonts w:ascii="Verdana" w:hAnsi="Verdana"/>
          <w:bCs/>
          <w:iCs/>
          <w:color w:val="000000"/>
          <w:sz w:val="20"/>
          <w:szCs w:val="20"/>
        </w:rPr>
        <w:t>Contacto: + 34 941 04 76 91 </w:t>
      </w:r>
    </w:p>
    <w:p w:rsidR="000A1160" w:rsidRDefault="000A1160" w:rsidP="000A1160">
      <w:pPr>
        <w:shd w:val="clear" w:color="auto" w:fill="FFFFFF"/>
        <w:textAlignment w:val="baseline"/>
        <w:rPr>
          <w:rFonts w:ascii="Verdana" w:hAnsi="Verdana"/>
          <w:bCs/>
          <w:iCs/>
          <w:color w:val="000000"/>
          <w:sz w:val="20"/>
          <w:szCs w:val="20"/>
        </w:rPr>
      </w:pPr>
      <w:r w:rsidRPr="009A512E">
        <w:rPr>
          <w:rFonts w:ascii="Verdana" w:hAnsi="Verdana"/>
          <w:bCs/>
          <w:iCs/>
          <w:color w:val="000000"/>
          <w:sz w:val="20"/>
          <w:szCs w:val="20"/>
        </w:rPr>
        <w:br/>
        <w:t>e-mail:</w:t>
      </w:r>
      <w:hyperlink r:id="rId8" w:history="1"/>
      <w:r>
        <w:rPr>
          <w:rFonts w:ascii="Verdana" w:hAnsi="Verdana"/>
          <w:bCs/>
          <w:iCs/>
          <w:color w:val="000000"/>
          <w:sz w:val="20"/>
          <w:szCs w:val="20"/>
        </w:rPr>
        <w:t xml:space="preserve"> admin@lariojacapital.com</w:t>
      </w:r>
    </w:p>
    <w:p w:rsidR="000A1160" w:rsidRPr="009A512E" w:rsidRDefault="000A1160" w:rsidP="000A1160">
      <w:pPr>
        <w:shd w:val="clear" w:color="auto" w:fill="FFFFFF"/>
        <w:textAlignment w:val="baseline"/>
        <w:rPr>
          <w:rFonts w:ascii="Verdana" w:hAnsi="Verdana"/>
          <w:color w:val="000000"/>
          <w:sz w:val="20"/>
          <w:szCs w:val="20"/>
        </w:rPr>
      </w:pPr>
    </w:p>
    <w:p w:rsidR="000A1160" w:rsidRPr="009A512E" w:rsidRDefault="000A1160" w:rsidP="000A1160">
      <w:pPr>
        <w:shd w:val="clear" w:color="auto" w:fill="FFFFFF"/>
        <w:textAlignment w:val="baseline"/>
        <w:rPr>
          <w:rFonts w:ascii="Verdana" w:hAnsi="Verdana"/>
          <w:color w:val="000000"/>
          <w:sz w:val="20"/>
          <w:szCs w:val="20"/>
        </w:rPr>
      </w:pPr>
      <w:r w:rsidRPr="009A512E">
        <w:rPr>
          <w:rFonts w:ascii="Verdana" w:hAnsi="Verdana"/>
          <w:bCs/>
          <w:iCs/>
          <w:color w:val="000000"/>
          <w:sz w:val="20"/>
          <w:szCs w:val="20"/>
        </w:rPr>
        <w:t xml:space="preserve">Web: </w:t>
      </w:r>
      <w:hyperlink r:id="rId9" w:history="1">
        <w:r w:rsidRPr="009A512E">
          <w:rPr>
            <w:rStyle w:val="Hipervnculo"/>
            <w:rFonts w:ascii="Verdana" w:hAnsi="Verdana"/>
            <w:bCs/>
            <w:iCs/>
            <w:sz w:val="20"/>
            <w:szCs w:val="20"/>
          </w:rPr>
          <w:t>www.lariojacapital.com</w:t>
        </w:r>
      </w:hyperlink>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center"/>
        <w:rPr>
          <w:rFonts w:ascii="Verdana" w:hAnsi="Verdana" w:cs="Verdana"/>
          <w:b/>
          <w:sz w:val="20"/>
          <w:szCs w:val="20"/>
        </w:rPr>
      </w:pPr>
      <w:r w:rsidRPr="00E845CB">
        <w:rPr>
          <w:rFonts w:ascii="Verdana" w:hAnsi="Verdana" w:cs="Verdana"/>
          <w:b/>
          <w:sz w:val="20"/>
          <w:szCs w:val="20"/>
        </w:rPr>
        <w:lastRenderedPageBreak/>
        <w:t>BASES</w:t>
      </w:r>
      <w:r>
        <w:rPr>
          <w:rFonts w:ascii="Verdana" w:hAnsi="Verdana" w:cs="Verdana"/>
          <w:b/>
          <w:sz w:val="20"/>
          <w:szCs w:val="20"/>
        </w:rPr>
        <w:t xml:space="preserve"> OF THE II INTERNATIONAL WINE AND GASTRONOMY SHORT FILM  FSTIVAL “EL RIOJA Y LOS 5 SENTIDOS” WINE5 FESTIVAL</w:t>
      </w:r>
    </w:p>
    <w:p w:rsidR="000A1160" w:rsidRDefault="000A1160" w:rsidP="000A1160">
      <w:pPr>
        <w:ind w:right="-240"/>
        <w:jc w:val="center"/>
        <w:rPr>
          <w:rFonts w:ascii="Verdana" w:hAnsi="Verdana" w:cs="Verdana"/>
          <w:b/>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r>
        <w:rPr>
          <w:rFonts w:ascii="Verdana" w:hAnsi="Verdana" w:cs="Verdana"/>
          <w:sz w:val="20"/>
          <w:szCs w:val="20"/>
        </w:rPr>
        <w:t>The Government of La Rioja through the agrifood promotion entity ‘La Rioja Capital’ calls the II International Wine and Gastronomy Short Film Festival, an anual event to implulse and spread the values related to the wine culture and gastronomy through any of its hints and aspects. It will also promote the artistic creation of the audiovisual field.</w:t>
      </w:r>
    </w:p>
    <w:p w:rsidR="000A1160" w:rsidRDefault="000A1160" w:rsidP="000A1160">
      <w:pPr>
        <w:ind w:right="-240"/>
        <w:jc w:val="both"/>
        <w:rPr>
          <w:rFonts w:ascii="Verdana" w:hAnsi="Verdana" w:cs="Verdana"/>
          <w:sz w:val="20"/>
          <w:szCs w:val="20"/>
        </w:rPr>
      </w:pPr>
    </w:p>
    <w:p w:rsidR="000A1160" w:rsidRPr="00184DBA" w:rsidRDefault="000A1160" w:rsidP="000A1160">
      <w:pPr>
        <w:ind w:right="-240"/>
        <w:jc w:val="both"/>
        <w:rPr>
          <w:rFonts w:ascii="Verdana" w:hAnsi="Verdana" w:cs="Verdana"/>
          <w:b/>
          <w:sz w:val="20"/>
          <w:szCs w:val="20"/>
        </w:rPr>
      </w:pPr>
      <w:r w:rsidRPr="00184DBA">
        <w:rPr>
          <w:rFonts w:ascii="Verdana" w:hAnsi="Verdana" w:cs="Verdana"/>
          <w:b/>
          <w:sz w:val="20"/>
          <w:szCs w:val="20"/>
        </w:rPr>
        <w:t>REGULATIONS</w:t>
      </w: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r>
        <w:rPr>
          <w:rFonts w:ascii="Verdana" w:hAnsi="Verdana" w:cs="Verdana"/>
          <w:sz w:val="20"/>
          <w:szCs w:val="20"/>
        </w:rPr>
        <w:t>The first evaluating committee will choose the best 10 short films above all the Works selected following the rules and regulations. After that a professional jury will selecte the award-winning short films. The award films will be shown in November at a public gala as part of the new program ‘El Rioja y los 5 Sentidos’. The awards will be given on this gala.</w:t>
      </w:r>
    </w:p>
    <w:p w:rsidR="000A1160" w:rsidRDefault="000A1160" w:rsidP="000A1160">
      <w:pPr>
        <w:ind w:right="-240"/>
        <w:jc w:val="both"/>
        <w:rPr>
          <w:rFonts w:ascii="Verdana" w:hAnsi="Verdana" w:cs="Verdana"/>
          <w:sz w:val="20"/>
          <w:szCs w:val="20"/>
        </w:rPr>
      </w:pPr>
    </w:p>
    <w:p w:rsidR="000A1160" w:rsidRPr="00184DBA" w:rsidRDefault="000A1160" w:rsidP="000A1160">
      <w:pPr>
        <w:ind w:right="-240"/>
        <w:jc w:val="both"/>
        <w:rPr>
          <w:rFonts w:ascii="Verdana" w:hAnsi="Verdana" w:cs="Verdana"/>
          <w:b/>
          <w:sz w:val="20"/>
          <w:szCs w:val="20"/>
        </w:rPr>
      </w:pPr>
      <w:r w:rsidRPr="00184DBA">
        <w:rPr>
          <w:rFonts w:ascii="Verdana" w:hAnsi="Verdana" w:cs="Verdana"/>
          <w:b/>
          <w:sz w:val="20"/>
          <w:szCs w:val="20"/>
        </w:rPr>
        <w:t>BASES</w:t>
      </w:r>
    </w:p>
    <w:p w:rsidR="000A1160" w:rsidRDefault="000A1160" w:rsidP="000A1160">
      <w:pPr>
        <w:ind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The theme (open to treatment and generally) has to be related to the wine or gastronomy (in any of its aspects). The presence of these themes in the work will be substantial and not anecdotal on the development of the plot. This will be significantly considered by the jury.</w:t>
      </w:r>
    </w:p>
    <w:p w:rsidR="000A1160" w:rsidRDefault="000A1160" w:rsidP="000A1160">
      <w:pPr>
        <w:ind w:left="720"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The máximum duration for submitting films will be 20 minutes (including credits).</w:t>
      </w:r>
    </w:p>
    <w:p w:rsidR="000A1160" w:rsidRDefault="000A1160" w:rsidP="000A1160">
      <w:pPr>
        <w:pStyle w:val="Prrafodelista"/>
        <w:rPr>
          <w:rFonts w:ascii="Verdana" w:hAnsi="Verdana" w:cs="Verdana"/>
          <w:sz w:val="20"/>
          <w:szCs w:val="20"/>
        </w:rPr>
      </w:pPr>
    </w:p>
    <w:p w:rsidR="000A1160" w:rsidRDefault="000A1160" w:rsidP="000A1160">
      <w:pPr>
        <w:ind w:left="720" w:right="-240"/>
        <w:jc w:val="both"/>
        <w:rPr>
          <w:rFonts w:ascii="Verdana" w:hAnsi="Verdana" w:cs="Verdana"/>
          <w:sz w:val="20"/>
          <w:szCs w:val="20"/>
        </w:rPr>
      </w:pPr>
    </w:p>
    <w:p w:rsidR="000A1160" w:rsidRPr="0015213A"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The work submitted migtht have a filming date previous or subsequent to the Festival announcement date.</w:t>
      </w:r>
      <w:r w:rsidRPr="0015213A">
        <w:rPr>
          <w:rFonts w:ascii="Verdana" w:hAnsi="Verdana" w:cs="Verdana"/>
          <w:sz w:val="20"/>
          <w:szCs w:val="20"/>
        </w:rPr>
        <w:t>The films submitted to the previous Win5 Festival will not concur.</w:t>
      </w:r>
    </w:p>
    <w:p w:rsidR="000A1160" w:rsidRDefault="000A1160" w:rsidP="000A1160">
      <w:pPr>
        <w:pStyle w:val="Prrafodelista"/>
        <w:rPr>
          <w:rFonts w:ascii="Verdana" w:hAnsi="Verdana" w:cs="Verdana"/>
          <w:sz w:val="20"/>
          <w:szCs w:val="20"/>
        </w:rPr>
      </w:pPr>
    </w:p>
    <w:p w:rsidR="000A1160" w:rsidRDefault="000A1160" w:rsidP="000A1160">
      <w:pPr>
        <w:ind w:left="720"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All the films must be submitted on original versión with Spanish subtitles (only if the film is in other language)</w:t>
      </w:r>
    </w:p>
    <w:p w:rsidR="000A1160" w:rsidRDefault="000A1160" w:rsidP="000A1160">
      <w:pPr>
        <w:ind w:left="720"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 xml:space="preserve">The submission of the film will be exclusively through MOVIBETA, </w:t>
      </w:r>
      <w:hyperlink r:id="rId10" w:history="1">
        <w:r w:rsidRPr="000C05B4">
          <w:rPr>
            <w:rStyle w:val="Hipervnculo"/>
            <w:rFonts w:ascii="Verdana" w:hAnsi="Verdana" w:cs="Verdana"/>
            <w:sz w:val="20"/>
            <w:szCs w:val="20"/>
          </w:rPr>
          <w:t>www.movibeta.com</w:t>
        </w:r>
      </w:hyperlink>
      <w:r>
        <w:rPr>
          <w:rFonts w:ascii="Verdana" w:hAnsi="Verdana" w:cs="Verdana"/>
          <w:sz w:val="20"/>
          <w:szCs w:val="20"/>
        </w:rPr>
        <w:t xml:space="preserve">. This is a secure platform for the distribution of audiovisual Works for festivals thougth internet. For further information, check the website, write an email to </w:t>
      </w:r>
      <w:hyperlink r:id="rId11" w:history="1">
        <w:r w:rsidRPr="000C05B4">
          <w:rPr>
            <w:rStyle w:val="Hipervnculo"/>
            <w:rFonts w:ascii="Verdana" w:hAnsi="Verdana" w:cs="Verdana"/>
            <w:sz w:val="20"/>
            <w:szCs w:val="20"/>
          </w:rPr>
          <w:t>info@movibeta.com</w:t>
        </w:r>
      </w:hyperlink>
      <w:r>
        <w:rPr>
          <w:rFonts w:ascii="Verdana" w:hAnsi="Verdana" w:cs="Verdana"/>
          <w:sz w:val="20"/>
          <w:szCs w:val="20"/>
        </w:rPr>
        <w:t xml:space="preserve"> or call to 941047691.</w:t>
      </w:r>
    </w:p>
    <w:p w:rsidR="000A1160" w:rsidRDefault="000A1160" w:rsidP="000A1160">
      <w:pPr>
        <w:pStyle w:val="Prrafodelista"/>
        <w:rPr>
          <w:rFonts w:ascii="Verdana" w:hAnsi="Verdana" w:cs="Verdana"/>
          <w:sz w:val="20"/>
          <w:szCs w:val="20"/>
        </w:rPr>
      </w:pPr>
    </w:p>
    <w:p w:rsidR="000A1160" w:rsidRDefault="000A1160" w:rsidP="000A1160">
      <w:pPr>
        <w:ind w:left="720"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The registration form will be done on the platform mentioned above. Once the registration is done and the film is selected, will be impossible to remove it.</w:t>
      </w:r>
    </w:p>
    <w:p w:rsidR="000A1160" w:rsidRDefault="000A1160" w:rsidP="000A1160">
      <w:pPr>
        <w:ind w:left="720"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 xml:space="preserve">Deliverate date: </w:t>
      </w:r>
      <w:r w:rsidRPr="0015213A">
        <w:rPr>
          <w:rFonts w:ascii="Verdana" w:hAnsi="Verdana" w:cs="Verdana"/>
          <w:b/>
          <w:sz w:val="20"/>
          <w:szCs w:val="20"/>
        </w:rPr>
        <w:t>August 31</w:t>
      </w:r>
      <w:r>
        <w:rPr>
          <w:rFonts w:ascii="Verdana" w:hAnsi="Verdana" w:cs="Verdana"/>
          <w:b/>
          <w:sz w:val="20"/>
          <w:szCs w:val="20"/>
        </w:rPr>
        <w:t>t</w:t>
      </w:r>
      <w:r w:rsidRPr="0015213A">
        <w:rPr>
          <w:rFonts w:ascii="Verdana" w:hAnsi="Verdana" w:cs="Verdana"/>
          <w:b/>
          <w:sz w:val="20"/>
          <w:szCs w:val="20"/>
        </w:rPr>
        <w:t>, 2016 until 24:00</w:t>
      </w:r>
      <w:r>
        <w:rPr>
          <w:rFonts w:ascii="Verdana" w:hAnsi="Verdana" w:cs="Verdana"/>
          <w:sz w:val="20"/>
          <w:szCs w:val="20"/>
        </w:rPr>
        <w:t xml:space="preserve"> (Spanish time). The Works submitted after the deadline won´t be accepted.</w:t>
      </w:r>
    </w:p>
    <w:p w:rsidR="000A1160" w:rsidRDefault="000A1160" w:rsidP="000A1160">
      <w:pPr>
        <w:pStyle w:val="Prrafodelista"/>
        <w:rPr>
          <w:rFonts w:ascii="Verdana" w:hAnsi="Verdana" w:cs="Verdana"/>
          <w:sz w:val="20"/>
          <w:szCs w:val="20"/>
        </w:rPr>
      </w:pPr>
    </w:p>
    <w:p w:rsidR="000A1160" w:rsidRDefault="000A1160" w:rsidP="000A1160">
      <w:pPr>
        <w:ind w:left="720" w:right="-240"/>
        <w:jc w:val="both"/>
        <w:rPr>
          <w:rFonts w:ascii="Verdana" w:hAnsi="Verdana" w:cs="Verdana"/>
          <w:sz w:val="20"/>
          <w:szCs w:val="20"/>
        </w:rPr>
      </w:pPr>
    </w:p>
    <w:p w:rsidR="000A1160" w:rsidRPr="007D260C"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List of selected Works: The selection done by the first evaluating commitee (except the modifications for organizatio</w:t>
      </w:r>
      <w:r w:rsidRPr="007D260C">
        <w:rPr>
          <w:rFonts w:ascii="Verdana" w:hAnsi="Verdana" w:cs="Verdana"/>
          <w:sz w:val="20"/>
          <w:szCs w:val="20"/>
        </w:rPr>
        <w:t>n</w:t>
      </w:r>
      <w:r>
        <w:rPr>
          <w:rFonts w:ascii="Verdana" w:hAnsi="Verdana" w:cs="Verdana"/>
          <w:sz w:val="20"/>
          <w:szCs w:val="20"/>
        </w:rPr>
        <w:t>al</w:t>
      </w:r>
      <w:r w:rsidRPr="007D260C">
        <w:rPr>
          <w:rFonts w:ascii="Verdana" w:hAnsi="Verdana" w:cs="Verdana"/>
          <w:sz w:val="20"/>
          <w:szCs w:val="20"/>
        </w:rPr>
        <w:t xml:space="preserve"> matters) will be </w:t>
      </w:r>
      <w:r>
        <w:rPr>
          <w:rFonts w:ascii="Verdana" w:hAnsi="Verdana" w:cs="Verdana"/>
          <w:sz w:val="20"/>
          <w:szCs w:val="20"/>
        </w:rPr>
        <w:t>public</w:t>
      </w:r>
      <w:r w:rsidRPr="007D260C">
        <w:rPr>
          <w:rFonts w:ascii="Verdana" w:hAnsi="Verdana" w:cs="Verdana"/>
          <w:sz w:val="20"/>
          <w:szCs w:val="20"/>
        </w:rPr>
        <w:t xml:space="preserve"> </w:t>
      </w:r>
      <w:r>
        <w:rPr>
          <w:rFonts w:ascii="Verdana" w:hAnsi="Verdana" w:cs="Verdana"/>
          <w:sz w:val="20"/>
          <w:szCs w:val="20"/>
        </w:rPr>
        <w:t>o</w:t>
      </w:r>
      <w:r w:rsidRPr="007D260C">
        <w:rPr>
          <w:rFonts w:ascii="Verdana" w:hAnsi="Verdana" w:cs="Verdana"/>
          <w:sz w:val="20"/>
          <w:szCs w:val="20"/>
        </w:rPr>
        <w:t xml:space="preserve">n </w:t>
      </w:r>
      <w:r>
        <w:rPr>
          <w:rFonts w:ascii="Verdana" w:hAnsi="Verdana" w:cs="Verdana"/>
          <w:sz w:val="20"/>
          <w:szCs w:val="20"/>
        </w:rPr>
        <w:t>October 4th, 2016 tho</w:t>
      </w:r>
      <w:r w:rsidRPr="007D260C">
        <w:rPr>
          <w:rFonts w:ascii="Verdana" w:hAnsi="Verdana" w:cs="Verdana"/>
          <w:sz w:val="20"/>
          <w:szCs w:val="20"/>
        </w:rPr>
        <w:t>ug</w:t>
      </w:r>
      <w:r>
        <w:rPr>
          <w:rFonts w:ascii="Verdana" w:hAnsi="Verdana" w:cs="Verdana"/>
          <w:sz w:val="20"/>
          <w:szCs w:val="20"/>
        </w:rPr>
        <w:t>h</w:t>
      </w:r>
      <w:r w:rsidRPr="007D260C">
        <w:rPr>
          <w:rFonts w:ascii="Verdana" w:hAnsi="Verdana" w:cs="Verdana"/>
          <w:sz w:val="20"/>
          <w:szCs w:val="20"/>
        </w:rPr>
        <w:t xml:space="preserve"> the media and the web page </w:t>
      </w:r>
      <w:hyperlink r:id="rId12" w:history="1">
        <w:r w:rsidRPr="007D260C">
          <w:rPr>
            <w:rStyle w:val="Hipervnculo"/>
            <w:rFonts w:ascii="Verdana" w:hAnsi="Verdana" w:cs="Verdana"/>
            <w:sz w:val="20"/>
            <w:szCs w:val="20"/>
          </w:rPr>
          <w:t>www.lariojacpital.com</w:t>
        </w:r>
      </w:hyperlink>
    </w:p>
    <w:p w:rsidR="000A1160" w:rsidRDefault="000A1160" w:rsidP="000A1160">
      <w:pPr>
        <w:ind w:left="708" w:right="-240"/>
        <w:jc w:val="both"/>
        <w:rPr>
          <w:rFonts w:ascii="Verdana" w:hAnsi="Verdana" w:cs="Verdana"/>
          <w:sz w:val="20"/>
          <w:szCs w:val="20"/>
        </w:rPr>
      </w:pPr>
      <w:r>
        <w:rPr>
          <w:rFonts w:ascii="Verdana" w:hAnsi="Verdana" w:cs="Verdana"/>
          <w:sz w:val="20"/>
          <w:szCs w:val="20"/>
        </w:rPr>
        <w:t>Afterwards a professional jury (professionals from the cultural, audiovisual and gastronomical field) will choose the award-winning Works from the initial selection. The Festival reserves the right to leave any prize vacant. The Festival may also give an accésit in the case of considering it appropriate. The decisions of the jury are unquestionable.</w:t>
      </w:r>
    </w:p>
    <w:p w:rsidR="000A1160" w:rsidRDefault="000A1160" w:rsidP="000A1160">
      <w:pPr>
        <w:ind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The ten finalist Works can be used by ‘La Rioja Capital’ to promote the festival. ‘La Rioja Capital’ reserves the right of screening, always related to the program from ‘El Rioja y Los 5 Sentidos’ (actual and subsequent) and naming the author of the work.</w:t>
      </w:r>
    </w:p>
    <w:p w:rsidR="000A1160" w:rsidRDefault="000A1160" w:rsidP="000A1160">
      <w:pPr>
        <w:ind w:left="720" w:right="-240"/>
        <w:jc w:val="both"/>
        <w:rPr>
          <w:rFonts w:ascii="Verdana" w:hAnsi="Verdana" w:cs="Verdana"/>
          <w:sz w:val="20"/>
          <w:szCs w:val="20"/>
        </w:rPr>
      </w:pPr>
    </w:p>
    <w:p w:rsidR="000A1160" w:rsidRDefault="000A1160" w:rsidP="000A1160">
      <w:pPr>
        <w:ind w:left="720" w:right="-240"/>
        <w:jc w:val="both"/>
        <w:rPr>
          <w:rFonts w:ascii="Verdana" w:hAnsi="Verdana" w:cs="Verdana"/>
          <w:sz w:val="20"/>
          <w:szCs w:val="20"/>
        </w:rPr>
      </w:pPr>
      <w:r>
        <w:rPr>
          <w:rFonts w:ascii="Verdana" w:hAnsi="Verdana" w:cs="Verdana"/>
          <w:sz w:val="20"/>
          <w:szCs w:val="20"/>
        </w:rPr>
        <w:t>The organization will also be able to use extracts of the Works to promote the festival on the media and the web.</w:t>
      </w:r>
    </w:p>
    <w:p w:rsidR="000A1160" w:rsidRDefault="000A1160" w:rsidP="000A1160">
      <w:pPr>
        <w:ind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The organization will enable the place where the authors will show their work. Therefore, it is the responsibility of the authors to guarantee that the content doesn´t violate the intellectual property rights or any other third party right. The organization is exempted from any legal liability.</w:t>
      </w:r>
    </w:p>
    <w:p w:rsidR="000A1160" w:rsidRDefault="000A1160" w:rsidP="000A1160">
      <w:pPr>
        <w:ind w:left="720"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 xml:space="preserve"> The organization will contact the ten finalists to ask them for their work in digital format (DCP) for the screening. They will also ask the participants for a DVD to edit promotional material if necessary. The organization will contact the authors to communicate the day, time and screening place.</w:t>
      </w:r>
    </w:p>
    <w:p w:rsidR="000A1160" w:rsidRDefault="000A1160" w:rsidP="000A1160">
      <w:pPr>
        <w:pStyle w:val="Prrafodelista"/>
        <w:rPr>
          <w:rFonts w:ascii="Verdana" w:hAnsi="Verdana" w:cs="Verdana"/>
          <w:sz w:val="20"/>
          <w:szCs w:val="20"/>
        </w:rPr>
      </w:pPr>
    </w:p>
    <w:p w:rsidR="000A1160" w:rsidRDefault="000A1160" w:rsidP="000A1160">
      <w:pPr>
        <w:ind w:left="720"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It might be mandatory for the ten finalists, if the organization requires it, to certify the original authorship ore gal representation of the authors that concur. The organization will not be responsible for the complaints about prizes, dusting or reclamations from third parties. These demands will remain in the private/professional field of the award-winning. It will be publicly announced the finalist Works that compete for the prizes.</w:t>
      </w:r>
    </w:p>
    <w:p w:rsidR="000A1160" w:rsidRDefault="000A1160" w:rsidP="000A1160">
      <w:pPr>
        <w:ind w:left="720" w:right="-240"/>
        <w:jc w:val="both"/>
        <w:rPr>
          <w:rFonts w:ascii="Verdana" w:hAnsi="Verdana" w:cs="Verdana"/>
          <w:sz w:val="20"/>
          <w:szCs w:val="20"/>
        </w:rPr>
      </w:pPr>
    </w:p>
    <w:p w:rsidR="000A1160" w:rsidRDefault="000A1160" w:rsidP="000A1160">
      <w:pPr>
        <w:numPr>
          <w:ilvl w:val="0"/>
          <w:numId w:val="1"/>
        </w:numPr>
        <w:ind w:right="-240"/>
        <w:jc w:val="both"/>
        <w:rPr>
          <w:rFonts w:ascii="Verdana" w:hAnsi="Verdana" w:cs="Verdana"/>
          <w:sz w:val="20"/>
          <w:szCs w:val="20"/>
        </w:rPr>
      </w:pPr>
      <w:r>
        <w:rPr>
          <w:rFonts w:ascii="Verdana" w:hAnsi="Verdana" w:cs="Verdana"/>
          <w:sz w:val="20"/>
          <w:szCs w:val="20"/>
        </w:rPr>
        <w:t>It is mandatory the presence or representation of the winners during the final gala. It will be held in Logroño (La Rioja) during the month of November and the date will be noticed in advance. The assistance will be covered by the organization (without counting the economical price) with a maximum of 2 people per work and following the pre-established conditions.</w:t>
      </w:r>
    </w:p>
    <w:p w:rsidR="000A1160" w:rsidRDefault="000A1160" w:rsidP="000A1160">
      <w:pPr>
        <w:pStyle w:val="Prrafodelista"/>
        <w:rPr>
          <w:rFonts w:ascii="Verdana" w:hAnsi="Verdana" w:cs="Verdana"/>
          <w:sz w:val="20"/>
          <w:szCs w:val="20"/>
        </w:rPr>
      </w:pPr>
    </w:p>
    <w:p w:rsidR="000A1160" w:rsidRDefault="000A1160" w:rsidP="000A1160">
      <w:pPr>
        <w:ind w:left="720"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r>
        <w:rPr>
          <w:rFonts w:ascii="Verdana" w:hAnsi="Verdana" w:cs="Verdana"/>
          <w:sz w:val="20"/>
          <w:szCs w:val="20"/>
        </w:rPr>
        <w:t>THE PRIZES</w:t>
      </w:r>
      <w:bookmarkStart w:id="0" w:name="_GoBack"/>
      <w:bookmarkEnd w:id="0"/>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r>
        <w:rPr>
          <w:rFonts w:ascii="Verdana" w:hAnsi="Verdana" w:cs="Verdana"/>
          <w:sz w:val="20"/>
          <w:szCs w:val="20"/>
        </w:rPr>
        <w:t>The jury´s decision will be public at the Gala held in November on the 2016 ‘El Rioja y Los 5 Sentidos’ with the following Prizes:</w:t>
      </w:r>
    </w:p>
    <w:p w:rsidR="000A1160" w:rsidRDefault="000A1160" w:rsidP="000A1160">
      <w:pPr>
        <w:ind w:right="-240"/>
        <w:jc w:val="both"/>
        <w:rPr>
          <w:rFonts w:ascii="Verdana" w:hAnsi="Verdana" w:cs="Verdana"/>
          <w:sz w:val="20"/>
          <w:szCs w:val="20"/>
        </w:rPr>
      </w:pPr>
    </w:p>
    <w:p w:rsidR="000A1160" w:rsidRPr="000A1160" w:rsidRDefault="000A1160" w:rsidP="000A1160">
      <w:pPr>
        <w:numPr>
          <w:ilvl w:val="0"/>
          <w:numId w:val="2"/>
        </w:numPr>
        <w:ind w:right="-240"/>
        <w:jc w:val="both"/>
        <w:rPr>
          <w:rFonts w:ascii="Verdana" w:hAnsi="Verdana" w:cs="Verdana"/>
          <w:b/>
          <w:sz w:val="20"/>
          <w:szCs w:val="20"/>
        </w:rPr>
      </w:pPr>
      <w:r w:rsidRPr="000A1160">
        <w:rPr>
          <w:rFonts w:ascii="Verdana" w:hAnsi="Verdana" w:cs="Verdana"/>
          <w:b/>
          <w:sz w:val="20"/>
          <w:szCs w:val="20"/>
        </w:rPr>
        <w:t>First prize: 6.000€ + trophy</w:t>
      </w:r>
    </w:p>
    <w:p w:rsidR="000A1160" w:rsidRPr="000A1160" w:rsidRDefault="000A1160" w:rsidP="000A1160">
      <w:pPr>
        <w:numPr>
          <w:ilvl w:val="0"/>
          <w:numId w:val="2"/>
        </w:numPr>
        <w:ind w:right="-240"/>
        <w:jc w:val="both"/>
        <w:rPr>
          <w:rFonts w:ascii="Verdana" w:hAnsi="Verdana" w:cs="Verdana"/>
          <w:b/>
          <w:sz w:val="20"/>
          <w:szCs w:val="20"/>
        </w:rPr>
      </w:pPr>
      <w:r w:rsidRPr="000A1160">
        <w:rPr>
          <w:rFonts w:ascii="Verdana" w:hAnsi="Verdana" w:cs="Verdana"/>
          <w:b/>
          <w:sz w:val="20"/>
          <w:szCs w:val="20"/>
        </w:rPr>
        <w:t>Second prize: 3.000€ + trophy</w:t>
      </w: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r>
        <w:rPr>
          <w:rFonts w:ascii="Verdana" w:hAnsi="Verdana" w:cs="Verdana"/>
          <w:sz w:val="20"/>
          <w:szCs w:val="20"/>
        </w:rPr>
        <w:t>Please note:</w:t>
      </w:r>
    </w:p>
    <w:p w:rsidR="000A1160" w:rsidRDefault="000A1160" w:rsidP="000A1160">
      <w:pPr>
        <w:ind w:right="-240"/>
        <w:jc w:val="both"/>
        <w:rPr>
          <w:rFonts w:ascii="Verdana" w:hAnsi="Verdana" w:cs="Verdana"/>
          <w:sz w:val="20"/>
          <w:szCs w:val="20"/>
        </w:rPr>
      </w:pPr>
    </w:p>
    <w:p w:rsidR="000A1160" w:rsidRDefault="000A1160" w:rsidP="000A1160">
      <w:pPr>
        <w:numPr>
          <w:ilvl w:val="0"/>
          <w:numId w:val="2"/>
        </w:numPr>
        <w:ind w:right="-240"/>
        <w:jc w:val="both"/>
        <w:rPr>
          <w:rFonts w:ascii="Verdana" w:hAnsi="Verdana" w:cs="Verdana"/>
          <w:sz w:val="20"/>
          <w:szCs w:val="20"/>
        </w:rPr>
      </w:pPr>
      <w:r>
        <w:rPr>
          <w:rFonts w:ascii="Verdana" w:hAnsi="Verdana" w:cs="Verdana"/>
          <w:sz w:val="20"/>
          <w:szCs w:val="20"/>
        </w:rPr>
        <w:t>The prizes are subject to the withholding taxes.</w:t>
      </w:r>
    </w:p>
    <w:p w:rsidR="000A1160" w:rsidRDefault="000A1160" w:rsidP="000A1160">
      <w:pPr>
        <w:numPr>
          <w:ilvl w:val="0"/>
          <w:numId w:val="2"/>
        </w:numPr>
        <w:ind w:right="-240"/>
        <w:jc w:val="both"/>
        <w:rPr>
          <w:rFonts w:ascii="Verdana" w:hAnsi="Verdana" w:cs="Verdana"/>
          <w:sz w:val="20"/>
          <w:szCs w:val="20"/>
        </w:rPr>
      </w:pPr>
      <w:r>
        <w:rPr>
          <w:rFonts w:ascii="Verdana" w:hAnsi="Verdana" w:cs="Verdana"/>
          <w:sz w:val="20"/>
          <w:szCs w:val="20"/>
        </w:rPr>
        <w:t>The payment of the prizes is subject to the administration´s deadline (La Rioja Turismo SAU)</w:t>
      </w:r>
    </w:p>
    <w:p w:rsidR="000A1160" w:rsidRDefault="000A1160" w:rsidP="000A1160">
      <w:pPr>
        <w:numPr>
          <w:ilvl w:val="0"/>
          <w:numId w:val="2"/>
        </w:numPr>
        <w:ind w:right="-240"/>
        <w:jc w:val="both"/>
        <w:rPr>
          <w:rFonts w:ascii="Verdana" w:hAnsi="Verdana" w:cs="Verdana"/>
          <w:sz w:val="20"/>
          <w:szCs w:val="20"/>
        </w:rPr>
      </w:pPr>
      <w:r>
        <w:rPr>
          <w:rFonts w:ascii="Verdana" w:hAnsi="Verdana" w:cs="Verdana"/>
          <w:sz w:val="20"/>
          <w:szCs w:val="20"/>
        </w:rPr>
        <w:t>The organization reserves the right to modify these rules.</w:t>
      </w:r>
    </w:p>
    <w:p w:rsidR="000A1160" w:rsidRDefault="000A1160" w:rsidP="000A1160">
      <w:pPr>
        <w:numPr>
          <w:ilvl w:val="0"/>
          <w:numId w:val="2"/>
        </w:numPr>
        <w:ind w:right="-240"/>
        <w:jc w:val="both"/>
        <w:rPr>
          <w:rFonts w:ascii="Verdana" w:hAnsi="Verdana" w:cs="Verdana"/>
          <w:sz w:val="20"/>
          <w:szCs w:val="20"/>
        </w:rPr>
      </w:pPr>
      <w:r>
        <w:rPr>
          <w:rFonts w:ascii="Verdana" w:hAnsi="Verdana" w:cs="Verdana"/>
          <w:sz w:val="20"/>
          <w:szCs w:val="20"/>
        </w:rPr>
        <w:t>The involvement implies the absolute acceptance and understanding of the rules and regulations.</w:t>
      </w: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r>
        <w:rPr>
          <w:rFonts w:ascii="Verdana" w:hAnsi="Verdana" w:cs="Verdana"/>
          <w:sz w:val="20"/>
          <w:szCs w:val="20"/>
        </w:rPr>
        <w:lastRenderedPageBreak/>
        <w:t>Organices: La Rioja Capital. Agri-food Promotion Entity from the Department of Agriculture, Livestock and Environment from the Government of La Riojapain).</w:t>
      </w:r>
    </w:p>
    <w:p w:rsidR="000A1160" w:rsidRDefault="000A1160" w:rsidP="000A1160">
      <w:pPr>
        <w:ind w:right="-240"/>
        <w:jc w:val="both"/>
        <w:rPr>
          <w:rFonts w:ascii="Verdana" w:hAnsi="Verdana" w:cs="Verdana"/>
          <w:sz w:val="20"/>
          <w:szCs w:val="20"/>
        </w:rPr>
      </w:pPr>
    </w:p>
    <w:p w:rsidR="000A1160" w:rsidRDefault="000A1160" w:rsidP="000A1160">
      <w:pPr>
        <w:ind w:right="-240"/>
        <w:jc w:val="both"/>
        <w:rPr>
          <w:rFonts w:ascii="Verdana" w:hAnsi="Verdana" w:cs="Verdana"/>
          <w:sz w:val="20"/>
          <w:szCs w:val="20"/>
        </w:rPr>
      </w:pPr>
      <w:r>
        <w:rPr>
          <w:rFonts w:ascii="Verdana" w:hAnsi="Verdana" w:cs="Verdana"/>
          <w:sz w:val="20"/>
          <w:szCs w:val="20"/>
        </w:rPr>
        <w:t>Contact: +34 941 04 76 91</w:t>
      </w:r>
    </w:p>
    <w:p w:rsidR="000A1160" w:rsidRDefault="000A1160" w:rsidP="000A1160">
      <w:pPr>
        <w:ind w:right="-240"/>
        <w:jc w:val="both"/>
        <w:rPr>
          <w:rFonts w:ascii="Verdana" w:hAnsi="Verdana" w:cs="Verdana"/>
          <w:sz w:val="20"/>
          <w:szCs w:val="20"/>
        </w:rPr>
      </w:pPr>
      <w:r>
        <w:rPr>
          <w:rFonts w:ascii="Verdana" w:hAnsi="Verdana" w:cs="Verdana"/>
          <w:sz w:val="20"/>
          <w:szCs w:val="20"/>
        </w:rPr>
        <w:t xml:space="preserve">e-mail: </w:t>
      </w:r>
      <w:hyperlink r:id="rId13" w:history="1">
        <w:r w:rsidRPr="000C05B4">
          <w:rPr>
            <w:rStyle w:val="Hipervnculo"/>
            <w:rFonts w:ascii="Verdana" w:hAnsi="Verdana" w:cs="Verdana"/>
            <w:sz w:val="20"/>
            <w:szCs w:val="20"/>
          </w:rPr>
          <w:t>eventoslrc@gmail.com</w:t>
        </w:r>
      </w:hyperlink>
    </w:p>
    <w:p w:rsidR="000A1160" w:rsidRDefault="000A1160" w:rsidP="000A1160">
      <w:pPr>
        <w:ind w:right="-240"/>
        <w:jc w:val="both"/>
        <w:rPr>
          <w:rFonts w:ascii="Verdana" w:hAnsi="Verdana" w:cs="Verdana"/>
          <w:sz w:val="20"/>
          <w:szCs w:val="20"/>
        </w:rPr>
      </w:pPr>
      <w:r>
        <w:rPr>
          <w:rFonts w:ascii="Verdana" w:hAnsi="Verdana" w:cs="Verdana"/>
          <w:sz w:val="20"/>
          <w:szCs w:val="20"/>
        </w:rPr>
        <w:t xml:space="preserve">Web: www.lariojacapital.com / </w:t>
      </w:r>
      <w:hyperlink r:id="rId14" w:history="1">
        <w:r w:rsidRPr="002A0C7B">
          <w:rPr>
            <w:rStyle w:val="Hipervnculo"/>
            <w:rFonts w:ascii="Verdana" w:hAnsi="Verdana" w:cs="Verdana"/>
            <w:sz w:val="20"/>
            <w:szCs w:val="20"/>
          </w:rPr>
          <w:t>www.win5festival.com</w:t>
        </w:r>
      </w:hyperlink>
    </w:p>
    <w:p w:rsidR="000A1160" w:rsidRPr="00E2251D" w:rsidRDefault="000A1160" w:rsidP="000A1160">
      <w:pPr>
        <w:ind w:right="-240"/>
        <w:jc w:val="both"/>
        <w:rPr>
          <w:rFonts w:ascii="Verdana" w:hAnsi="Verdana" w:cs="Verdana"/>
          <w:sz w:val="20"/>
          <w:szCs w:val="20"/>
        </w:rPr>
      </w:pPr>
    </w:p>
    <w:p w:rsidR="000A1160" w:rsidRPr="00E845CB" w:rsidRDefault="000A1160" w:rsidP="000A1160">
      <w:pPr>
        <w:ind w:right="-240"/>
        <w:jc w:val="both"/>
        <w:rPr>
          <w:rFonts w:ascii="Verdana" w:hAnsi="Verdana" w:cs="Verdana"/>
          <w:sz w:val="20"/>
          <w:szCs w:val="20"/>
        </w:rPr>
      </w:pPr>
    </w:p>
    <w:p w:rsidR="00303646" w:rsidRDefault="00303646"/>
    <w:sectPr w:rsidR="00303646" w:rsidSect="006D0BB2">
      <w:headerReference w:type="default" r:id="rId15"/>
      <w:footerReference w:type="default" r:id="rId16"/>
      <w:pgSz w:w="11906" w:h="16838" w:code="9"/>
      <w:pgMar w:top="1962" w:right="1416" w:bottom="958"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47" w:rsidRPr="00B025CB" w:rsidRDefault="000A1160" w:rsidP="00EF30AA">
    <w:pPr>
      <w:ind w:right="-568" w:firstLine="708"/>
      <w:rPr>
        <w:rFonts w:ascii="Arial" w:hAnsi="Arial" w:cs="Arial"/>
        <w:bCs/>
        <w:color w:val="808080"/>
        <w:sz w:val="20"/>
        <w:szCs w:val="20"/>
      </w:rPr>
    </w:pPr>
    <w:r w:rsidRPr="00B025CB">
      <w:rPr>
        <w:rFonts w:ascii="Arial" w:hAnsi="Arial" w:cs="Arial"/>
        <w:bCs/>
        <w:color w:val="808080"/>
        <w:sz w:val="20"/>
        <w:szCs w:val="20"/>
      </w:rPr>
      <w:t xml:space="preserve">  La Rioja Capital. C/ San Millán 25 (Riojaforum). 26004 Logroño.</w:t>
    </w:r>
    <w:r w:rsidRPr="00B025CB">
      <w:rPr>
        <w:rFonts w:ascii="Arial" w:hAnsi="Arial" w:cs="Arial"/>
        <w:color w:val="808080"/>
        <w:sz w:val="20"/>
        <w:szCs w:val="20"/>
      </w:rPr>
      <w:t xml:space="preserve"> </w:t>
    </w:r>
    <w:r w:rsidRPr="00B025CB">
      <w:rPr>
        <w:rFonts w:ascii="Arial" w:hAnsi="Arial" w:cs="Arial"/>
        <w:bCs/>
        <w:color w:val="808080"/>
        <w:sz w:val="20"/>
        <w:szCs w:val="20"/>
      </w:rPr>
      <w:t xml:space="preserve">La Rioja. </w:t>
    </w:r>
  </w:p>
  <w:p w:rsidR="00115047" w:rsidRPr="00AC482E" w:rsidRDefault="000A1160" w:rsidP="005C154E">
    <w:pPr>
      <w:ind w:right="-568"/>
      <w:jc w:val="center"/>
      <w:rPr>
        <w:rFonts w:ascii="Arial" w:hAnsi="Arial" w:cs="Arial"/>
        <w:b/>
        <w:bCs/>
        <w:color w:val="808080"/>
        <w:sz w:val="20"/>
        <w:szCs w:val="20"/>
        <w:lang w:val="fr-FR"/>
      </w:rPr>
    </w:pPr>
  </w:p>
  <w:p w:rsidR="00115047" w:rsidRPr="00A46D92" w:rsidRDefault="000A1160">
    <w:pPr>
      <w:pStyle w:val="Piedepgina"/>
      <w:rPr>
        <w:rFonts w:ascii="Arial" w:hAnsi="Arial" w:cs="Arial"/>
        <w:sz w:val="20"/>
        <w:szCs w:val="20"/>
      </w:rPr>
    </w:pPr>
    <w:r>
      <w:tab/>
    </w:r>
    <w:r w:rsidRPr="00A46D92">
      <w:rPr>
        <w:rFonts w:ascii="Arial" w:hAnsi="Arial" w:cs="Arial"/>
        <w:sz w:val="20"/>
        <w:szCs w:val="20"/>
      </w:rPr>
      <w:fldChar w:fldCharType="begin"/>
    </w:r>
    <w:r w:rsidRPr="00A46D92">
      <w:rPr>
        <w:rFonts w:ascii="Arial" w:hAnsi="Arial" w:cs="Arial"/>
        <w:sz w:val="20"/>
        <w:szCs w:val="20"/>
      </w:rPr>
      <w:instrText>PAGE   \* MERGEFORMAT</w:instrText>
    </w:r>
    <w:r w:rsidRPr="00A46D92">
      <w:rPr>
        <w:rFonts w:ascii="Arial" w:hAnsi="Arial" w:cs="Arial"/>
        <w:sz w:val="20"/>
        <w:szCs w:val="20"/>
      </w:rPr>
      <w:fldChar w:fldCharType="separate"/>
    </w:r>
    <w:r w:rsidRPr="000A1160">
      <w:rPr>
        <w:rFonts w:ascii="Arial" w:hAnsi="Arial" w:cs="Arial"/>
        <w:noProof/>
        <w:sz w:val="20"/>
        <w:szCs w:val="20"/>
        <w:lang w:val="es-ES"/>
      </w:rPr>
      <w:t>6</w:t>
    </w:r>
    <w:r w:rsidRPr="00A46D92">
      <w:rPr>
        <w:rFonts w:ascii="Arial" w:hAnsi="Arial"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47" w:rsidRDefault="000A1160" w:rsidP="005D744B">
    <w:pPr>
      <w:pStyle w:val="Encabezado"/>
      <w:jc w:val="center"/>
    </w:pPr>
    <w:r>
      <w:rPr>
        <w:noProof/>
        <w:lang w:val="es-ES" w:eastAsia="es-ES"/>
      </w:rPr>
      <w:drawing>
        <wp:anchor distT="0" distB="0" distL="114300" distR="114300" simplePos="0" relativeHeight="251660288" behindDoc="0" locked="0" layoutInCell="1" allowOverlap="1">
          <wp:simplePos x="0" y="0"/>
          <wp:positionH relativeFrom="column">
            <wp:posOffset>4040505</wp:posOffset>
          </wp:positionH>
          <wp:positionV relativeFrom="paragraph">
            <wp:posOffset>-233045</wp:posOffset>
          </wp:positionV>
          <wp:extent cx="1541145" cy="756285"/>
          <wp:effectExtent l="0" t="0" r="1905" b="5715"/>
          <wp:wrapSquare wrapText="bothSides"/>
          <wp:docPr id="2" name="Imagen 2" descr="Logo Rioja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ioja cap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14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C65">
      <w:rPr>
        <w:noProof/>
        <w:color w:val="FFFFFF"/>
        <w:lang w:val="es-ES" w:eastAsia="es-ES"/>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-478155</wp:posOffset>
              </wp:positionV>
              <wp:extent cx="8353425" cy="117157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3425" cy="11715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67B04" id="Rectángulo 1" o:spid="_x0000_s1026" style="position:absolute;margin-left:-102.75pt;margin-top:-37.65pt;width:657.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" fillcolor="black"/>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1F8C"/>
    <w:multiLevelType w:val="hybridMultilevel"/>
    <w:tmpl w:val="3F60CD44"/>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D34C78"/>
    <w:multiLevelType w:val="hybridMultilevel"/>
    <w:tmpl w:val="6EB8F7DA"/>
    <w:lvl w:ilvl="0" w:tplc="81FC232A">
      <w:start w:val="11"/>
      <w:numFmt w:val="bullet"/>
      <w:lvlText w:val="-"/>
      <w:lvlJc w:val="left"/>
      <w:pPr>
        <w:ind w:left="720" w:hanging="360"/>
      </w:pPr>
      <w:rPr>
        <w:rFonts w:ascii="Verdana" w:eastAsia="Times New Roman"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60"/>
    <w:rsid w:val="000A1160"/>
    <w:rsid w:val="00303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0ECC"/>
  <w15:chartTrackingRefBased/>
  <w15:docId w15:val="{AA894112-77CD-4825-A1BE-3D863B28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60"/>
    <w:pPr>
      <w:spacing w:after="0" w:line="240" w:lineRule="auto"/>
    </w:pPr>
    <w:rPr>
      <w:rFonts w:ascii="Times" w:eastAsia="Times New Roman" w:hAnsi="Times" w:cs="Time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A1160"/>
    <w:rPr>
      <w:color w:val="0000FF"/>
      <w:u w:val="single"/>
    </w:rPr>
  </w:style>
  <w:style w:type="paragraph" w:styleId="Encabezado">
    <w:name w:val="header"/>
    <w:basedOn w:val="Normal"/>
    <w:link w:val="EncabezadoCar"/>
    <w:uiPriority w:val="99"/>
    <w:rsid w:val="000A1160"/>
    <w:pPr>
      <w:tabs>
        <w:tab w:val="center" w:pos="4252"/>
        <w:tab w:val="right" w:pos="8504"/>
      </w:tabs>
    </w:pPr>
    <w:rPr>
      <w:rFonts w:cs="Times New Roman"/>
      <w:lang w:eastAsia="x-none"/>
    </w:rPr>
  </w:style>
  <w:style w:type="character" w:customStyle="1" w:styleId="EncabezadoCar">
    <w:name w:val="Encabezado Car"/>
    <w:basedOn w:val="Fuentedeprrafopredeter"/>
    <w:link w:val="Encabezado"/>
    <w:uiPriority w:val="99"/>
    <w:rsid w:val="000A1160"/>
    <w:rPr>
      <w:rFonts w:ascii="Times" w:eastAsia="Times New Roman" w:hAnsi="Times" w:cs="Times New Roman"/>
      <w:sz w:val="24"/>
      <w:szCs w:val="24"/>
      <w:lang w:val="es-ES_tradnl" w:eastAsia="x-none"/>
    </w:rPr>
  </w:style>
  <w:style w:type="paragraph" w:styleId="Piedepgina">
    <w:name w:val="footer"/>
    <w:basedOn w:val="Normal"/>
    <w:link w:val="PiedepginaCar"/>
    <w:uiPriority w:val="99"/>
    <w:rsid w:val="000A1160"/>
    <w:pPr>
      <w:tabs>
        <w:tab w:val="center" w:pos="4252"/>
        <w:tab w:val="right" w:pos="8504"/>
      </w:tabs>
    </w:pPr>
    <w:rPr>
      <w:rFonts w:cs="Times New Roman"/>
      <w:lang w:eastAsia="x-none"/>
    </w:rPr>
  </w:style>
  <w:style w:type="character" w:customStyle="1" w:styleId="PiedepginaCar">
    <w:name w:val="Pie de página Car"/>
    <w:basedOn w:val="Fuentedeprrafopredeter"/>
    <w:link w:val="Piedepgina"/>
    <w:uiPriority w:val="99"/>
    <w:rsid w:val="000A1160"/>
    <w:rPr>
      <w:rFonts w:ascii="Times" w:eastAsia="Times New Roman" w:hAnsi="Times" w:cs="Times New Roman"/>
      <w:sz w:val="24"/>
      <w:szCs w:val="24"/>
      <w:lang w:val="es-ES_tradnl" w:eastAsia="x-none"/>
    </w:rPr>
  </w:style>
  <w:style w:type="paragraph" w:styleId="Prrafodelista">
    <w:name w:val="List Paragraph"/>
    <w:basedOn w:val="Normal"/>
    <w:uiPriority w:val="34"/>
    <w:qFormat/>
    <w:rsid w:val="000A116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eventoslrc@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n5festival.com/www.lariojacapital.com" TargetMode="External"/><Relationship Id="rId12" Type="http://schemas.openxmlformats.org/officeDocument/2006/relationships/hyperlink" Target="http://www.lariojacpit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info@movibeta.com" TargetMode="External"/><Relationship Id="rId11" Type="http://schemas.openxmlformats.org/officeDocument/2006/relationships/hyperlink" Target="mailto:info@movibeta.com" TargetMode="External"/><Relationship Id="rId5" Type="http://schemas.openxmlformats.org/officeDocument/2006/relationships/hyperlink" Target="http://www.movibeta.com" TargetMode="External"/><Relationship Id="rId15" Type="http://schemas.openxmlformats.org/officeDocument/2006/relationships/header" Target="header1.xml"/><Relationship Id="rId10" Type="http://schemas.openxmlformats.org/officeDocument/2006/relationships/hyperlink" Target="http://www.movibeta.com" TargetMode="External"/><Relationship Id="rId4" Type="http://schemas.openxmlformats.org/officeDocument/2006/relationships/webSettings" Target="webSettings.xml"/><Relationship Id="rId9" Type="http://schemas.openxmlformats.org/officeDocument/2006/relationships/hyperlink" Target="http://www.lariojacapital.com" TargetMode="External"/><Relationship Id="rId14" Type="http://schemas.openxmlformats.org/officeDocument/2006/relationships/hyperlink" Target="http://www.win5festiv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10001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escala</dc:creator>
  <cp:keywords/>
  <dc:description/>
  <cp:lastModifiedBy>escala</cp:lastModifiedBy>
  <cp:revision>1</cp:revision>
  <dcterms:created xsi:type="dcterms:W3CDTF">2016-02-03T10:28:00Z</dcterms:created>
  <dcterms:modified xsi:type="dcterms:W3CDTF">2016-02-03T10:29:00Z</dcterms:modified>
</cp:coreProperties>
</file>